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3FD6" w14:textId="77777777" w:rsidR="009F47C7" w:rsidRDefault="009F47C7" w:rsidP="009F47C7">
      <w:pPr>
        <w:widowControl/>
        <w:spacing w:after="160" w:line="259" w:lineRule="auto"/>
        <w:rPr>
          <w:rStyle w:val="Strong"/>
          <w:color w:val="E00030" w:themeColor="accent2"/>
          <w:sz w:val="27"/>
          <w:szCs w:val="27"/>
          <w:shd w:val="clear" w:color="auto" w:fill="FFFFFF"/>
          <w:lang w:val="nl-BE"/>
        </w:rPr>
      </w:pPr>
    </w:p>
    <w:p w14:paraId="0F15E92F" w14:textId="77777777" w:rsidR="009F47C7" w:rsidRPr="00DB57F2" w:rsidRDefault="009F47C7" w:rsidP="009F47C7">
      <w:pPr>
        <w:widowControl/>
        <w:spacing w:after="160" w:line="259" w:lineRule="auto"/>
        <w:rPr>
          <w:rStyle w:val="Strong"/>
          <w:color w:val="E00030" w:themeColor="accent2"/>
          <w:sz w:val="27"/>
          <w:szCs w:val="27"/>
          <w:shd w:val="clear" w:color="auto" w:fill="FFFFFF"/>
          <w:lang w:val="nl-BE"/>
        </w:rPr>
      </w:pPr>
    </w:p>
    <w:p w14:paraId="569F6E0A" w14:textId="6013852A" w:rsidR="009F47C7" w:rsidRPr="00632004" w:rsidRDefault="00612A29" w:rsidP="009F47C7">
      <w:pPr>
        <w:pBdr>
          <w:top w:val="dashed" w:sz="4" w:space="1" w:color="44B8BE" w:themeColor="accent1"/>
          <w:bottom w:val="dashed" w:sz="4" w:space="1" w:color="44B8BE" w:themeColor="accent1"/>
        </w:pBdr>
        <w:spacing w:after="240"/>
        <w:rPr>
          <w:rFonts w:ascii="Morebi Rounded Med" w:hAnsi="Morebi Rounded Med"/>
          <w:b/>
          <w:color w:val="44B8BE" w:themeColor="accent1"/>
          <w:sz w:val="52"/>
          <w:lang w:val="fr-FR"/>
        </w:rPr>
      </w:pPr>
      <w:r w:rsidRPr="00632004">
        <w:rPr>
          <w:rFonts w:ascii="Morebi Rounded Med" w:hAnsi="Morebi Rounded Med"/>
          <w:b/>
          <w:color w:val="44B8BE" w:themeColor="accent1"/>
          <w:sz w:val="52"/>
          <w:lang w:val="fr-FR"/>
        </w:rPr>
        <w:t>MON AIDE-M</w:t>
      </w:r>
      <w:r w:rsidR="00632004">
        <w:rPr>
          <w:rFonts w:ascii="Morebi Rounded Med" w:hAnsi="Morebi Rounded Med"/>
          <w:b/>
          <w:color w:val="44B8BE" w:themeColor="accent1"/>
          <w:sz w:val="52"/>
          <w:lang w:val="fr-FR"/>
        </w:rPr>
        <w:t>É</w:t>
      </w:r>
      <w:r w:rsidRPr="00632004">
        <w:rPr>
          <w:rFonts w:ascii="Morebi Rounded Med" w:hAnsi="Morebi Rounded Med"/>
          <w:b/>
          <w:color w:val="44B8BE" w:themeColor="accent1"/>
          <w:sz w:val="52"/>
          <w:lang w:val="fr-FR"/>
        </w:rPr>
        <w:t>NAG</w:t>
      </w:r>
      <w:r w:rsidR="00632004">
        <w:rPr>
          <w:rFonts w:ascii="Morebi Rounded Med" w:hAnsi="Morebi Rounded Med"/>
          <w:b/>
          <w:color w:val="44B8BE" w:themeColor="accent1"/>
          <w:sz w:val="52"/>
          <w:lang w:val="fr-FR"/>
        </w:rPr>
        <w:t>È</w:t>
      </w:r>
      <w:r w:rsidRPr="00632004">
        <w:rPr>
          <w:rFonts w:ascii="Morebi Rounded Med" w:hAnsi="Morebi Rounded Med"/>
          <w:b/>
          <w:color w:val="44B8BE" w:themeColor="accent1"/>
          <w:sz w:val="52"/>
          <w:lang w:val="fr-FR"/>
        </w:rPr>
        <w:t>RE COMMENCE BIENT</w:t>
      </w:r>
      <w:r w:rsidR="00632004">
        <w:rPr>
          <w:rFonts w:ascii="Morebi Rounded Med" w:hAnsi="Morebi Rounded Med"/>
          <w:b/>
          <w:color w:val="44B8BE" w:themeColor="accent1"/>
          <w:sz w:val="52"/>
          <w:lang w:val="fr-FR"/>
        </w:rPr>
        <w:t>Ô</w:t>
      </w:r>
      <w:r w:rsidRPr="00632004">
        <w:rPr>
          <w:rFonts w:ascii="Morebi Rounded Med" w:hAnsi="Morebi Rounded Med"/>
          <w:b/>
          <w:color w:val="44B8BE" w:themeColor="accent1"/>
          <w:sz w:val="52"/>
          <w:lang w:val="fr-FR"/>
        </w:rPr>
        <w:t>T</w:t>
      </w:r>
    </w:p>
    <w:p w14:paraId="3D4D57CA" w14:textId="5939E0DA" w:rsidR="009F47C7" w:rsidRPr="00FE2E7C" w:rsidRDefault="001F22BB" w:rsidP="009F47C7">
      <w:pPr>
        <w:rPr>
          <w:rFonts w:ascii="Morebi Rounded Med" w:hAnsi="Morebi Rounded Med"/>
          <w:color w:val="4A1556" w:themeColor="accent3"/>
          <w:sz w:val="40"/>
          <w:lang w:val="fr-FR"/>
        </w:rPr>
      </w:pPr>
      <w:r w:rsidRPr="00FE2E7C">
        <w:rPr>
          <w:rFonts w:ascii="Morebi Rounded Med" w:hAnsi="Morebi Rounded Med"/>
          <w:color w:val="4A1556" w:themeColor="accent3"/>
          <w:sz w:val="40"/>
          <w:lang w:val="fr-FR"/>
        </w:rPr>
        <w:t>LIGNES DIRECTRICES</w:t>
      </w:r>
    </w:p>
    <w:p w14:paraId="5B2DB846" w14:textId="77777777" w:rsidR="009F47C7" w:rsidRPr="00FE2E7C" w:rsidRDefault="009F47C7" w:rsidP="009F47C7">
      <w:pPr>
        <w:widowControl/>
        <w:spacing w:after="160" w:line="259" w:lineRule="auto"/>
        <w:rPr>
          <w:rFonts w:cs="Tahoma"/>
          <w:color w:val="FFFFFF" w:themeColor="background1"/>
          <w:szCs w:val="20"/>
          <w:lang w:val="fr-FR"/>
        </w:rPr>
      </w:pPr>
    </w:p>
    <w:p w14:paraId="040331BF" w14:textId="77777777" w:rsidR="009F47C7" w:rsidRPr="00FE2E7C" w:rsidRDefault="009F47C7" w:rsidP="009F47C7">
      <w:pPr>
        <w:rPr>
          <w:b/>
          <w:bCs/>
          <w:lang w:val="fr-FR"/>
        </w:rPr>
      </w:pPr>
    </w:p>
    <w:p w14:paraId="6546804A" w14:textId="77777777" w:rsidR="0019242D" w:rsidRPr="008F1984" w:rsidRDefault="0019242D" w:rsidP="0019242D">
      <w:pPr>
        <w:widowControl/>
        <w:spacing w:after="160" w:line="259" w:lineRule="auto"/>
        <w:rPr>
          <w:b/>
          <w:bCs/>
          <w:color w:val="E00030" w:themeColor="accent2"/>
          <w:sz w:val="27"/>
          <w:szCs w:val="27"/>
          <w:shd w:val="clear" w:color="auto" w:fill="FFFFFF"/>
          <w:lang w:val="fr-FR"/>
        </w:rPr>
      </w:pPr>
      <w:r>
        <w:rPr>
          <w:rStyle w:val="Strong"/>
          <w:color w:val="E00030" w:themeColor="accent2"/>
          <w:sz w:val="27"/>
          <w:szCs w:val="27"/>
          <w:shd w:val="clear" w:color="auto" w:fill="FFFFFF"/>
          <w:lang w:val="fr-FR"/>
        </w:rPr>
        <w:t>Il</w:t>
      </w:r>
      <w:r w:rsidRPr="00FE2E7C">
        <w:rPr>
          <w:rStyle w:val="Strong"/>
          <w:color w:val="E00030" w:themeColor="accent2"/>
          <w:sz w:val="27"/>
          <w:szCs w:val="27"/>
          <w:shd w:val="clear" w:color="auto" w:fill="FFFFFF"/>
          <w:lang w:val="fr-FR"/>
        </w:rPr>
        <w:t xml:space="preserve"> vous est possible d’adapter</w:t>
      </w:r>
      <w:r>
        <w:rPr>
          <w:rStyle w:val="Strong"/>
          <w:color w:val="E00030" w:themeColor="accent2"/>
          <w:sz w:val="27"/>
          <w:szCs w:val="27"/>
          <w:shd w:val="clear" w:color="auto" w:fill="FFFFFF"/>
          <w:lang w:val="fr-FR"/>
        </w:rPr>
        <w:t xml:space="preserve"> ce document Word</w:t>
      </w:r>
      <w:r w:rsidRPr="00FE2E7C">
        <w:rPr>
          <w:rStyle w:val="Strong"/>
          <w:color w:val="E00030" w:themeColor="accent2"/>
          <w:sz w:val="27"/>
          <w:szCs w:val="27"/>
          <w:shd w:val="clear" w:color="auto" w:fill="FFFFFF"/>
          <w:lang w:val="fr-FR"/>
        </w:rPr>
        <w:t xml:space="preserve"> à votre situation concrète</w:t>
      </w:r>
      <w:r>
        <w:rPr>
          <w:rStyle w:val="Strong"/>
          <w:color w:val="E00030" w:themeColor="accent2"/>
          <w:sz w:val="27"/>
          <w:szCs w:val="27"/>
          <w:shd w:val="clear" w:color="auto" w:fill="FFFFFF"/>
          <w:lang w:val="fr-FR"/>
        </w:rPr>
        <w:t>, rajoutez votre logo en header, complétez les données personnelles, ajoutez des rubriques…</w:t>
      </w:r>
    </w:p>
    <w:p w14:paraId="2AC94171" w14:textId="77777777" w:rsidR="009F47C7" w:rsidRPr="00FE2E7C" w:rsidRDefault="009F47C7" w:rsidP="009F47C7">
      <w:pPr>
        <w:rPr>
          <w:b/>
          <w:bCs/>
          <w:lang w:val="fr-FR"/>
        </w:rPr>
      </w:pPr>
    </w:p>
    <w:p w14:paraId="724AC618" w14:textId="5DE4C2A1" w:rsidR="0002672A" w:rsidRPr="00FE2E7C" w:rsidRDefault="0002672A" w:rsidP="009F47C7">
      <w:pPr>
        <w:tabs>
          <w:tab w:val="left" w:pos="567"/>
        </w:tabs>
        <w:rPr>
          <w:rFonts w:ascii="Morebi Rounded Med" w:eastAsia="PT Sans" w:hAnsi="Morebi Rounded Med" w:cs="PT Sans"/>
          <w:color w:val="FFFFFF" w:themeColor="background1"/>
          <w:sz w:val="28"/>
          <w:szCs w:val="30"/>
          <w:lang w:val="fr-FR"/>
        </w:rPr>
      </w:pPr>
    </w:p>
    <w:p w14:paraId="7ADADD02" w14:textId="53930D75" w:rsidR="001162BF" w:rsidRPr="00FE2E7C" w:rsidRDefault="001162BF">
      <w:pPr>
        <w:tabs>
          <w:tab w:val="left" w:pos="0"/>
        </w:tabs>
        <w:rPr>
          <w:rFonts w:ascii="Candara" w:hAnsi="Candara" w:cs="Arial"/>
          <w:color w:val="FFFFFF" w:themeColor="background1"/>
          <w:szCs w:val="20"/>
          <w:lang w:val="fr-FR"/>
        </w:rPr>
      </w:pPr>
    </w:p>
    <w:p w14:paraId="33182219" w14:textId="1764F983" w:rsidR="003D5602" w:rsidRPr="00FE2E7C" w:rsidRDefault="00DE66ED">
      <w:pPr>
        <w:widowControl/>
        <w:spacing w:after="160" w:line="259" w:lineRule="auto"/>
        <w:rPr>
          <w:rFonts w:cs="Tahoma"/>
          <w:color w:val="FFFFFF" w:themeColor="background1"/>
          <w:szCs w:val="20"/>
          <w:lang w:val="fr-FR"/>
        </w:rPr>
      </w:pPr>
      <w:r w:rsidRPr="00FE2E7C">
        <w:rPr>
          <w:rFonts w:cs="Tahoma"/>
          <w:color w:val="FFFFFF" w:themeColor="background1"/>
          <w:szCs w:val="20"/>
          <w:lang w:val="fr-FR"/>
        </w:rPr>
        <w:br w:type="column"/>
      </w:r>
    </w:p>
    <w:p w14:paraId="08B653FE" w14:textId="7B487728" w:rsidR="007B2990" w:rsidRPr="00AC63A6" w:rsidRDefault="007B2990" w:rsidP="007B2990">
      <w:pPr>
        <w:widowControl/>
        <w:spacing w:after="160" w:line="259" w:lineRule="auto"/>
        <w:rPr>
          <w:rFonts w:cs="Tahoma"/>
          <w:b/>
          <w:bCs/>
          <w:szCs w:val="20"/>
          <w:lang w:val="fr-FR"/>
        </w:rPr>
      </w:pPr>
      <w:bookmarkStart w:id="0" w:name="_Toc473636072"/>
      <w:r w:rsidRPr="00AC63A6">
        <w:rPr>
          <w:rFonts w:cs="Tahoma"/>
          <w:b/>
          <w:bCs/>
          <w:szCs w:val="20"/>
          <w:lang w:val="fr-FR"/>
        </w:rPr>
        <w:t>Une aide-ménagère va bientôt commencer chez vous.</w:t>
      </w:r>
    </w:p>
    <w:p w14:paraId="55C0EBCC" w14:textId="77777777" w:rsidR="007B2990" w:rsidRDefault="007B2990" w:rsidP="007B2990">
      <w:pPr>
        <w:widowControl/>
        <w:spacing w:after="160" w:line="259" w:lineRule="auto"/>
        <w:rPr>
          <w:rFonts w:cs="Tahoma"/>
          <w:szCs w:val="20"/>
          <w:lang w:val="fr-FR"/>
        </w:rPr>
      </w:pPr>
      <w:r>
        <w:rPr>
          <w:rFonts w:cs="Tahoma"/>
          <w:szCs w:val="20"/>
          <w:lang w:val="fr-FR"/>
        </w:rPr>
        <w:t>Son objectif est de prendre au mieux soin de votre intérieur. Mais il est également tout aussi important de prendre soin d’elle et de lui offrir les meilleures conditions de travail. La santé et la sécurité de votre aide-ménagère passe aussi par vous !</w:t>
      </w:r>
    </w:p>
    <w:p w14:paraId="6522D79C" w14:textId="5774EF0F" w:rsidR="007B2990" w:rsidRDefault="007B2990" w:rsidP="007B2990">
      <w:pPr>
        <w:widowControl/>
        <w:spacing w:after="160" w:line="259" w:lineRule="auto"/>
        <w:rPr>
          <w:rFonts w:cs="Tahoma"/>
          <w:szCs w:val="20"/>
          <w:lang w:val="fr-FR"/>
        </w:rPr>
      </w:pPr>
      <w:r>
        <w:rPr>
          <w:rFonts w:cs="Tahoma"/>
          <w:szCs w:val="20"/>
          <w:lang w:val="fr-FR"/>
        </w:rPr>
        <w:t>Comment ? Dans cette brochure vous trouverez un aperçu des principaux risques afin de vous aider à identifier les situations à risque ainsi que le matériel nécessaire à un nettoyage optimal et en toute sécurité.</w:t>
      </w:r>
    </w:p>
    <w:p w14:paraId="3C03E65F" w14:textId="68229184" w:rsidR="00323C96" w:rsidRPr="00323C96" w:rsidRDefault="00323C96" w:rsidP="007B2990">
      <w:pPr>
        <w:widowControl/>
        <w:spacing w:after="160" w:line="259" w:lineRule="auto"/>
        <w:rPr>
          <w:rFonts w:cs="Tahoma"/>
          <w:b/>
          <w:lang w:val="fr-FR"/>
        </w:rPr>
      </w:pPr>
      <w:r w:rsidRPr="68A48B77">
        <w:rPr>
          <w:rFonts w:cs="Tahoma"/>
          <w:b/>
          <w:lang w:val="fr-FR"/>
        </w:rPr>
        <w:t>Par respect pour votre aide-ménagère, considérez son travail</w:t>
      </w:r>
      <w:r w:rsidR="00851159">
        <w:rPr>
          <w:rFonts w:cs="Tahoma"/>
          <w:b/>
          <w:lang w:val="fr-FR"/>
        </w:rPr>
        <w:t xml:space="preserve">. Un merci, une marque de </w:t>
      </w:r>
      <w:r w:rsidR="001E6B4D">
        <w:rPr>
          <w:rFonts w:cs="Tahoma"/>
          <w:b/>
          <w:lang w:val="fr-FR"/>
        </w:rPr>
        <w:t>r</w:t>
      </w:r>
      <w:r w:rsidR="00851159">
        <w:rPr>
          <w:rFonts w:cs="Tahoma"/>
          <w:b/>
          <w:lang w:val="fr-FR"/>
        </w:rPr>
        <w:t>econnai</w:t>
      </w:r>
      <w:r w:rsidR="001E6B4D">
        <w:rPr>
          <w:rFonts w:cs="Tahoma"/>
          <w:b/>
          <w:lang w:val="fr-FR"/>
        </w:rPr>
        <w:t>s</w:t>
      </w:r>
      <w:r w:rsidR="00851159">
        <w:rPr>
          <w:rFonts w:cs="Tahoma"/>
          <w:b/>
          <w:lang w:val="fr-FR"/>
        </w:rPr>
        <w:t>sance, ça</w:t>
      </w:r>
      <w:r w:rsidR="00E56441" w:rsidRPr="68A48B77">
        <w:rPr>
          <w:rFonts w:cs="Tahoma"/>
          <w:b/>
          <w:bCs/>
          <w:lang w:val="fr-FR"/>
        </w:rPr>
        <w:t xml:space="preserve"> vaut de l’or.</w:t>
      </w:r>
    </w:p>
    <w:p w14:paraId="64C43430" w14:textId="0A60DC05" w:rsidR="007B2990" w:rsidRDefault="007B2990" w:rsidP="007B2990">
      <w:pPr>
        <w:widowControl/>
        <w:spacing w:after="160" w:line="259" w:lineRule="auto"/>
        <w:rPr>
          <w:rFonts w:cs="Tahoma"/>
          <w:lang w:val="fr-FR"/>
        </w:rPr>
      </w:pPr>
      <w:r w:rsidRPr="29543825">
        <w:rPr>
          <w:rFonts w:cs="Tahoma"/>
          <w:lang w:val="fr-FR"/>
        </w:rPr>
        <w:t xml:space="preserve">Vous avez encore des questions, vous pouvez nous contacter : </w:t>
      </w:r>
      <w:r w:rsidRPr="29543825">
        <w:rPr>
          <w:rFonts w:cs="Tahoma"/>
          <w:highlight w:val="yellow"/>
          <w:lang w:val="fr-FR"/>
        </w:rPr>
        <w:t>XXXXXXX</w:t>
      </w:r>
    </w:p>
    <w:p w14:paraId="74FDE2D2" w14:textId="4AF38574" w:rsidR="007B2990" w:rsidRDefault="007B2990" w:rsidP="007B2990">
      <w:pPr>
        <w:widowControl/>
        <w:spacing w:after="160" w:line="259" w:lineRule="auto"/>
        <w:rPr>
          <w:rFonts w:cs="Tahoma"/>
          <w:szCs w:val="20"/>
          <w:lang w:val="fr-FR"/>
        </w:rPr>
      </w:pPr>
    </w:p>
    <w:sdt>
      <w:sdtPr>
        <w:rPr>
          <w:rFonts w:ascii="PT Sans" w:hAnsi="PT Sans" w:cstheme="minorBidi"/>
          <w:b w:val="0"/>
          <w:color w:val="auto"/>
          <w:sz w:val="20"/>
          <w:szCs w:val="22"/>
          <w:shd w:val="clear" w:color="auto" w:fill="E6E6E6"/>
          <w:lang w:val="en-US"/>
        </w:rPr>
        <w:id w:val="1355462266"/>
        <w:docPartObj>
          <w:docPartGallery w:val="Table of Contents"/>
          <w:docPartUnique/>
        </w:docPartObj>
      </w:sdtPr>
      <w:sdtEndPr/>
      <w:sdtContent>
        <w:p w14:paraId="213DAB56" w14:textId="7DCD02CD" w:rsidR="00BB462A" w:rsidRDefault="00BB462A" w:rsidP="00C61C4F">
          <w:pPr>
            <w:pStyle w:val="TOCHeading"/>
            <w:numPr>
              <w:ilvl w:val="0"/>
              <w:numId w:val="0"/>
            </w:numPr>
            <w:ind w:left="432" w:hanging="432"/>
          </w:pPr>
          <w:proofErr w:type="spellStart"/>
          <w:r>
            <w:t>Contenu</w:t>
          </w:r>
          <w:proofErr w:type="spellEnd"/>
          <w:r>
            <w:t xml:space="preserve"> de </w:t>
          </w:r>
          <w:proofErr w:type="spellStart"/>
          <w:r>
            <w:t>cette</w:t>
          </w:r>
          <w:proofErr w:type="spellEnd"/>
          <w:r>
            <w:t xml:space="preserve"> brochure</w:t>
          </w:r>
        </w:p>
        <w:p w14:paraId="704AC741" w14:textId="7375F6B2" w:rsidR="00B35140" w:rsidRDefault="00BB462A">
          <w:pPr>
            <w:pStyle w:val="TOC1"/>
            <w:rPr>
              <w:rFonts w:asciiTheme="minorHAnsi" w:eastAsiaTheme="minorEastAsia" w:hAnsiTheme="minorHAnsi"/>
              <w:b w:val="0"/>
              <w:sz w:val="22"/>
              <w:lang w:val="nl-BE" w:eastAsia="nl-BE"/>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7245532" w:history="1">
            <w:r w:rsidR="00B35140" w:rsidRPr="00680BDE">
              <w:rPr>
                <w:rStyle w:val="Hyperlink"/>
                <w:lang w:val="fr-FR"/>
              </w:rPr>
              <w:t>1</w:t>
            </w:r>
            <w:r w:rsidR="00B35140">
              <w:rPr>
                <w:rFonts w:asciiTheme="minorHAnsi" w:eastAsiaTheme="minorEastAsia" w:hAnsiTheme="minorHAnsi"/>
                <w:b w:val="0"/>
                <w:sz w:val="22"/>
                <w:lang w:val="nl-BE" w:eastAsia="nl-BE"/>
              </w:rPr>
              <w:tab/>
            </w:r>
            <w:r w:rsidR="00B35140" w:rsidRPr="00680BDE">
              <w:rPr>
                <w:rStyle w:val="Hyperlink"/>
                <w:lang w:val="fr-FR"/>
              </w:rPr>
              <w:t>QUELLES SONT LES TÂCHES QUE MON AIDE-MÉNAGÈRE PEUT EFFECTUER?</w:t>
            </w:r>
            <w:r w:rsidR="00B35140">
              <w:rPr>
                <w:webHidden/>
              </w:rPr>
              <w:tab/>
            </w:r>
            <w:r w:rsidR="00B35140">
              <w:rPr>
                <w:webHidden/>
              </w:rPr>
              <w:fldChar w:fldCharType="begin"/>
            </w:r>
            <w:r w:rsidR="00B35140">
              <w:rPr>
                <w:webHidden/>
              </w:rPr>
              <w:instrText xml:space="preserve"> PAGEREF _Toc147245532 \h </w:instrText>
            </w:r>
            <w:r w:rsidR="00B35140">
              <w:rPr>
                <w:webHidden/>
              </w:rPr>
            </w:r>
            <w:r w:rsidR="00B35140">
              <w:rPr>
                <w:webHidden/>
              </w:rPr>
              <w:fldChar w:fldCharType="separate"/>
            </w:r>
            <w:r w:rsidR="00B35140">
              <w:rPr>
                <w:webHidden/>
              </w:rPr>
              <w:t>3</w:t>
            </w:r>
            <w:r w:rsidR="00B35140">
              <w:rPr>
                <w:webHidden/>
              </w:rPr>
              <w:fldChar w:fldCharType="end"/>
            </w:r>
          </w:hyperlink>
        </w:p>
        <w:p w14:paraId="7FCAEF2C" w14:textId="28FCA0E4" w:rsidR="00B35140" w:rsidRDefault="00AA73EA">
          <w:pPr>
            <w:pStyle w:val="TOC2"/>
            <w:rPr>
              <w:rFonts w:asciiTheme="minorHAnsi" w:eastAsiaTheme="minorEastAsia" w:hAnsiTheme="minorHAnsi"/>
              <w:noProof/>
              <w:sz w:val="22"/>
              <w:lang w:val="nl-BE" w:eastAsia="nl-BE"/>
            </w:rPr>
          </w:pPr>
          <w:hyperlink w:anchor="_Toc147245533" w:history="1">
            <w:r w:rsidR="00B35140" w:rsidRPr="00680BDE">
              <w:rPr>
                <w:rStyle w:val="Hyperlink"/>
                <w:noProof/>
              </w:rPr>
              <w:t>1.1</w:t>
            </w:r>
            <w:r w:rsidR="00B35140">
              <w:rPr>
                <w:rFonts w:asciiTheme="minorHAnsi" w:eastAsiaTheme="minorEastAsia" w:hAnsiTheme="minorHAnsi"/>
                <w:noProof/>
                <w:sz w:val="22"/>
                <w:lang w:val="nl-BE" w:eastAsia="nl-BE"/>
              </w:rPr>
              <w:tab/>
            </w:r>
            <w:r w:rsidR="00B35140" w:rsidRPr="00680BDE">
              <w:rPr>
                <w:rStyle w:val="Hyperlink"/>
                <w:noProof/>
              </w:rPr>
              <w:t>À votre domicile</w:t>
            </w:r>
            <w:r w:rsidR="00B35140">
              <w:rPr>
                <w:noProof/>
                <w:webHidden/>
              </w:rPr>
              <w:tab/>
            </w:r>
            <w:r w:rsidR="00B35140">
              <w:rPr>
                <w:noProof/>
                <w:webHidden/>
              </w:rPr>
              <w:fldChar w:fldCharType="begin"/>
            </w:r>
            <w:r w:rsidR="00B35140">
              <w:rPr>
                <w:noProof/>
                <w:webHidden/>
              </w:rPr>
              <w:instrText xml:space="preserve"> PAGEREF _Toc147245533 \h </w:instrText>
            </w:r>
            <w:r w:rsidR="00B35140">
              <w:rPr>
                <w:noProof/>
                <w:webHidden/>
              </w:rPr>
            </w:r>
            <w:r w:rsidR="00B35140">
              <w:rPr>
                <w:noProof/>
                <w:webHidden/>
              </w:rPr>
              <w:fldChar w:fldCharType="separate"/>
            </w:r>
            <w:r w:rsidR="00B35140">
              <w:rPr>
                <w:noProof/>
                <w:webHidden/>
              </w:rPr>
              <w:t>3</w:t>
            </w:r>
            <w:r w:rsidR="00B35140">
              <w:rPr>
                <w:noProof/>
                <w:webHidden/>
              </w:rPr>
              <w:fldChar w:fldCharType="end"/>
            </w:r>
          </w:hyperlink>
        </w:p>
        <w:p w14:paraId="27466DE3" w14:textId="49E04AAA" w:rsidR="00B35140" w:rsidRDefault="00AA73EA">
          <w:pPr>
            <w:pStyle w:val="TOC2"/>
            <w:rPr>
              <w:rFonts w:asciiTheme="minorHAnsi" w:eastAsiaTheme="minorEastAsia" w:hAnsiTheme="minorHAnsi"/>
              <w:noProof/>
              <w:sz w:val="22"/>
              <w:lang w:val="nl-BE" w:eastAsia="nl-BE"/>
            </w:rPr>
          </w:pPr>
          <w:hyperlink w:anchor="_Toc147245534" w:history="1">
            <w:r w:rsidR="00B35140" w:rsidRPr="00680BDE">
              <w:rPr>
                <w:rStyle w:val="Hyperlink"/>
                <w:noProof/>
              </w:rPr>
              <w:t>1.2</w:t>
            </w:r>
            <w:r w:rsidR="00B35140">
              <w:rPr>
                <w:rFonts w:asciiTheme="minorHAnsi" w:eastAsiaTheme="minorEastAsia" w:hAnsiTheme="minorHAnsi"/>
                <w:noProof/>
                <w:sz w:val="22"/>
                <w:lang w:val="nl-BE" w:eastAsia="nl-BE"/>
              </w:rPr>
              <w:tab/>
            </w:r>
            <w:r w:rsidR="00B35140" w:rsidRPr="00680BDE">
              <w:rPr>
                <w:rStyle w:val="Hyperlink"/>
                <w:noProof/>
                <w:lang w:val="fr-FR"/>
              </w:rPr>
              <w:t>Course</w:t>
            </w:r>
            <w:r w:rsidR="00B35140" w:rsidRPr="00680BDE">
              <w:rPr>
                <w:rStyle w:val="Hyperlink"/>
                <w:noProof/>
              </w:rPr>
              <w:t>s</w:t>
            </w:r>
            <w:r w:rsidR="00B35140">
              <w:rPr>
                <w:noProof/>
                <w:webHidden/>
              </w:rPr>
              <w:tab/>
            </w:r>
            <w:r w:rsidR="00B35140">
              <w:rPr>
                <w:noProof/>
                <w:webHidden/>
              </w:rPr>
              <w:tab/>
            </w:r>
            <w:r w:rsidR="00B35140">
              <w:rPr>
                <w:noProof/>
                <w:webHidden/>
              </w:rPr>
              <w:fldChar w:fldCharType="begin"/>
            </w:r>
            <w:r w:rsidR="00B35140">
              <w:rPr>
                <w:noProof/>
                <w:webHidden/>
              </w:rPr>
              <w:instrText xml:space="preserve"> PAGEREF _Toc147245534 \h </w:instrText>
            </w:r>
            <w:r w:rsidR="00B35140">
              <w:rPr>
                <w:noProof/>
                <w:webHidden/>
              </w:rPr>
            </w:r>
            <w:r w:rsidR="00B35140">
              <w:rPr>
                <w:noProof/>
                <w:webHidden/>
              </w:rPr>
              <w:fldChar w:fldCharType="separate"/>
            </w:r>
            <w:r w:rsidR="00B35140">
              <w:rPr>
                <w:noProof/>
                <w:webHidden/>
              </w:rPr>
              <w:t>3</w:t>
            </w:r>
            <w:r w:rsidR="00B35140">
              <w:rPr>
                <w:noProof/>
                <w:webHidden/>
              </w:rPr>
              <w:fldChar w:fldCharType="end"/>
            </w:r>
          </w:hyperlink>
        </w:p>
        <w:p w14:paraId="53F25D87" w14:textId="34B07B5A" w:rsidR="00B35140" w:rsidRDefault="00AA73EA">
          <w:pPr>
            <w:pStyle w:val="TOC2"/>
            <w:rPr>
              <w:rFonts w:asciiTheme="minorHAnsi" w:eastAsiaTheme="minorEastAsia" w:hAnsiTheme="minorHAnsi"/>
              <w:noProof/>
              <w:sz w:val="22"/>
              <w:lang w:val="nl-BE" w:eastAsia="nl-BE"/>
            </w:rPr>
          </w:pPr>
          <w:hyperlink w:anchor="_Toc147245535" w:history="1">
            <w:r w:rsidR="00B35140" w:rsidRPr="00680BDE">
              <w:rPr>
                <w:rStyle w:val="Hyperlink"/>
                <w:noProof/>
                <w:lang w:val="fr-FR"/>
              </w:rPr>
              <w:t>1.3</w:t>
            </w:r>
            <w:r w:rsidR="00B35140">
              <w:rPr>
                <w:rFonts w:asciiTheme="minorHAnsi" w:eastAsiaTheme="minorEastAsia" w:hAnsiTheme="minorHAnsi"/>
                <w:noProof/>
                <w:sz w:val="22"/>
                <w:lang w:val="nl-BE" w:eastAsia="nl-BE"/>
              </w:rPr>
              <w:tab/>
            </w:r>
            <w:r w:rsidR="00B35140" w:rsidRPr="00680BDE">
              <w:rPr>
                <w:rStyle w:val="Hyperlink"/>
                <w:noProof/>
                <w:lang w:val="fr-FR"/>
              </w:rPr>
              <w:t>Transport de personnes à mobilité réduite</w:t>
            </w:r>
            <w:r w:rsidR="00B35140">
              <w:rPr>
                <w:noProof/>
                <w:webHidden/>
              </w:rPr>
              <w:tab/>
            </w:r>
            <w:r w:rsidR="00B35140">
              <w:rPr>
                <w:noProof/>
                <w:webHidden/>
              </w:rPr>
              <w:fldChar w:fldCharType="begin"/>
            </w:r>
            <w:r w:rsidR="00B35140">
              <w:rPr>
                <w:noProof/>
                <w:webHidden/>
              </w:rPr>
              <w:instrText xml:space="preserve"> PAGEREF _Toc147245535 \h </w:instrText>
            </w:r>
            <w:r w:rsidR="00B35140">
              <w:rPr>
                <w:noProof/>
                <w:webHidden/>
              </w:rPr>
            </w:r>
            <w:r w:rsidR="00B35140">
              <w:rPr>
                <w:noProof/>
                <w:webHidden/>
              </w:rPr>
              <w:fldChar w:fldCharType="separate"/>
            </w:r>
            <w:r w:rsidR="00B35140">
              <w:rPr>
                <w:noProof/>
                <w:webHidden/>
              </w:rPr>
              <w:t>3</w:t>
            </w:r>
            <w:r w:rsidR="00B35140">
              <w:rPr>
                <w:noProof/>
                <w:webHidden/>
              </w:rPr>
              <w:fldChar w:fldCharType="end"/>
            </w:r>
          </w:hyperlink>
        </w:p>
        <w:p w14:paraId="13FAE980" w14:textId="28A867A8" w:rsidR="00B35140" w:rsidRDefault="00AA73EA">
          <w:pPr>
            <w:pStyle w:val="TOC1"/>
            <w:rPr>
              <w:rFonts w:asciiTheme="minorHAnsi" w:eastAsiaTheme="minorEastAsia" w:hAnsiTheme="minorHAnsi"/>
              <w:b w:val="0"/>
              <w:sz w:val="22"/>
              <w:lang w:val="nl-BE" w:eastAsia="nl-BE"/>
            </w:rPr>
          </w:pPr>
          <w:hyperlink w:anchor="_Toc147245536" w:history="1">
            <w:r w:rsidR="00B35140" w:rsidRPr="00680BDE">
              <w:rPr>
                <w:rStyle w:val="Hyperlink"/>
                <w:lang w:val="fr-FR"/>
              </w:rPr>
              <w:t>2</w:t>
            </w:r>
            <w:r w:rsidR="00B35140">
              <w:rPr>
                <w:rFonts w:asciiTheme="minorHAnsi" w:eastAsiaTheme="minorEastAsia" w:hAnsiTheme="minorHAnsi"/>
                <w:b w:val="0"/>
                <w:sz w:val="22"/>
                <w:lang w:val="nl-BE" w:eastAsia="nl-BE"/>
              </w:rPr>
              <w:tab/>
            </w:r>
            <w:r w:rsidR="00B35140" w:rsidRPr="00680BDE">
              <w:rPr>
                <w:rStyle w:val="Hyperlink"/>
                <w:lang w:val="fr-FR"/>
              </w:rPr>
              <w:t>QUE DOIS-JE PRÉVOIR POUR MON AIDE MÉNAGÈRE ?</w:t>
            </w:r>
            <w:r w:rsidR="00B35140">
              <w:rPr>
                <w:webHidden/>
              </w:rPr>
              <w:tab/>
            </w:r>
            <w:r w:rsidR="00B35140">
              <w:rPr>
                <w:webHidden/>
              </w:rPr>
              <w:fldChar w:fldCharType="begin"/>
            </w:r>
            <w:r w:rsidR="00B35140">
              <w:rPr>
                <w:webHidden/>
              </w:rPr>
              <w:instrText xml:space="preserve"> PAGEREF _Toc147245536 \h </w:instrText>
            </w:r>
            <w:r w:rsidR="00B35140">
              <w:rPr>
                <w:webHidden/>
              </w:rPr>
            </w:r>
            <w:r w:rsidR="00B35140">
              <w:rPr>
                <w:webHidden/>
              </w:rPr>
              <w:fldChar w:fldCharType="separate"/>
            </w:r>
            <w:r w:rsidR="00B35140">
              <w:rPr>
                <w:webHidden/>
              </w:rPr>
              <w:t>4</w:t>
            </w:r>
            <w:r w:rsidR="00B35140">
              <w:rPr>
                <w:webHidden/>
              </w:rPr>
              <w:fldChar w:fldCharType="end"/>
            </w:r>
          </w:hyperlink>
        </w:p>
        <w:p w14:paraId="1BDC84BB" w14:textId="251F73E3" w:rsidR="00B35140" w:rsidRDefault="00AA73EA">
          <w:pPr>
            <w:pStyle w:val="TOC2"/>
            <w:rPr>
              <w:rFonts w:asciiTheme="minorHAnsi" w:eastAsiaTheme="minorEastAsia" w:hAnsiTheme="minorHAnsi"/>
              <w:noProof/>
              <w:sz w:val="22"/>
              <w:lang w:val="nl-BE" w:eastAsia="nl-BE"/>
            </w:rPr>
          </w:pPr>
          <w:hyperlink w:anchor="_Toc147245537" w:history="1">
            <w:r w:rsidR="00B35140" w:rsidRPr="00680BDE">
              <w:rPr>
                <w:rStyle w:val="Hyperlink"/>
                <w:noProof/>
              </w:rPr>
              <w:t>2.1</w:t>
            </w:r>
            <w:r w:rsidR="00B35140">
              <w:rPr>
                <w:rFonts w:asciiTheme="minorHAnsi" w:eastAsiaTheme="minorEastAsia" w:hAnsiTheme="minorHAnsi"/>
                <w:noProof/>
                <w:sz w:val="22"/>
                <w:lang w:val="nl-BE" w:eastAsia="nl-BE"/>
              </w:rPr>
              <w:tab/>
            </w:r>
            <w:r w:rsidR="00B35140" w:rsidRPr="00680BDE">
              <w:rPr>
                <w:rStyle w:val="Hyperlink"/>
                <w:noProof/>
              </w:rPr>
              <w:t>Matériel de nettoyage</w:t>
            </w:r>
            <w:r w:rsidR="00B35140">
              <w:rPr>
                <w:noProof/>
                <w:webHidden/>
              </w:rPr>
              <w:tab/>
            </w:r>
            <w:r w:rsidR="00B35140">
              <w:rPr>
                <w:noProof/>
                <w:webHidden/>
              </w:rPr>
              <w:fldChar w:fldCharType="begin"/>
            </w:r>
            <w:r w:rsidR="00B35140">
              <w:rPr>
                <w:noProof/>
                <w:webHidden/>
              </w:rPr>
              <w:instrText xml:space="preserve"> PAGEREF _Toc147245537 \h </w:instrText>
            </w:r>
            <w:r w:rsidR="00B35140">
              <w:rPr>
                <w:noProof/>
                <w:webHidden/>
              </w:rPr>
            </w:r>
            <w:r w:rsidR="00B35140">
              <w:rPr>
                <w:noProof/>
                <w:webHidden/>
              </w:rPr>
              <w:fldChar w:fldCharType="separate"/>
            </w:r>
            <w:r w:rsidR="00B35140">
              <w:rPr>
                <w:noProof/>
                <w:webHidden/>
              </w:rPr>
              <w:t>4</w:t>
            </w:r>
            <w:r w:rsidR="00B35140">
              <w:rPr>
                <w:noProof/>
                <w:webHidden/>
              </w:rPr>
              <w:fldChar w:fldCharType="end"/>
            </w:r>
          </w:hyperlink>
        </w:p>
        <w:p w14:paraId="75DCBA5E" w14:textId="65E71BAD" w:rsidR="00B35140" w:rsidRDefault="00AA73EA">
          <w:pPr>
            <w:pStyle w:val="TOC2"/>
            <w:rPr>
              <w:rFonts w:asciiTheme="minorHAnsi" w:eastAsiaTheme="minorEastAsia" w:hAnsiTheme="minorHAnsi"/>
              <w:noProof/>
              <w:sz w:val="22"/>
              <w:lang w:val="nl-BE" w:eastAsia="nl-BE"/>
            </w:rPr>
          </w:pPr>
          <w:hyperlink w:anchor="_Toc147245538" w:history="1">
            <w:r w:rsidR="00B35140" w:rsidRPr="00680BDE">
              <w:rPr>
                <w:rStyle w:val="Hyperlink"/>
                <w:noProof/>
              </w:rPr>
              <w:t>2.2</w:t>
            </w:r>
            <w:r w:rsidR="00B35140">
              <w:rPr>
                <w:rFonts w:asciiTheme="minorHAnsi" w:eastAsiaTheme="minorEastAsia" w:hAnsiTheme="minorHAnsi"/>
                <w:noProof/>
                <w:sz w:val="22"/>
                <w:lang w:val="nl-BE" w:eastAsia="nl-BE"/>
              </w:rPr>
              <w:tab/>
            </w:r>
            <w:r w:rsidR="00B35140" w:rsidRPr="00680BDE">
              <w:rPr>
                <w:rStyle w:val="Hyperlink"/>
                <w:noProof/>
              </w:rPr>
              <w:t>Produits de nettoyage</w:t>
            </w:r>
            <w:r w:rsidR="00B35140">
              <w:rPr>
                <w:noProof/>
                <w:webHidden/>
              </w:rPr>
              <w:tab/>
            </w:r>
            <w:r w:rsidR="00B35140">
              <w:rPr>
                <w:noProof/>
                <w:webHidden/>
              </w:rPr>
              <w:fldChar w:fldCharType="begin"/>
            </w:r>
            <w:r w:rsidR="00B35140">
              <w:rPr>
                <w:noProof/>
                <w:webHidden/>
              </w:rPr>
              <w:instrText xml:space="preserve"> PAGEREF _Toc147245538 \h </w:instrText>
            </w:r>
            <w:r w:rsidR="00B35140">
              <w:rPr>
                <w:noProof/>
                <w:webHidden/>
              </w:rPr>
            </w:r>
            <w:r w:rsidR="00B35140">
              <w:rPr>
                <w:noProof/>
                <w:webHidden/>
              </w:rPr>
              <w:fldChar w:fldCharType="separate"/>
            </w:r>
            <w:r w:rsidR="00B35140">
              <w:rPr>
                <w:noProof/>
                <w:webHidden/>
              </w:rPr>
              <w:t>5</w:t>
            </w:r>
            <w:r w:rsidR="00B35140">
              <w:rPr>
                <w:noProof/>
                <w:webHidden/>
              </w:rPr>
              <w:fldChar w:fldCharType="end"/>
            </w:r>
          </w:hyperlink>
        </w:p>
        <w:p w14:paraId="2FE6B072" w14:textId="4E8F97E7" w:rsidR="00B35140" w:rsidRDefault="00AA73EA">
          <w:pPr>
            <w:pStyle w:val="TOC1"/>
            <w:rPr>
              <w:rFonts w:asciiTheme="minorHAnsi" w:eastAsiaTheme="minorEastAsia" w:hAnsiTheme="minorHAnsi"/>
              <w:b w:val="0"/>
              <w:sz w:val="22"/>
              <w:lang w:val="nl-BE" w:eastAsia="nl-BE"/>
            </w:rPr>
          </w:pPr>
          <w:hyperlink w:anchor="_Toc147245539" w:history="1">
            <w:r w:rsidR="00B35140" w:rsidRPr="00680BDE">
              <w:rPr>
                <w:rStyle w:val="Hyperlink"/>
                <w:lang w:val="fr-FR"/>
              </w:rPr>
              <w:t>3</w:t>
            </w:r>
            <w:r w:rsidR="00B35140">
              <w:rPr>
                <w:rFonts w:asciiTheme="minorHAnsi" w:eastAsiaTheme="minorEastAsia" w:hAnsiTheme="minorHAnsi"/>
                <w:b w:val="0"/>
                <w:sz w:val="22"/>
                <w:lang w:val="nl-BE" w:eastAsia="nl-BE"/>
              </w:rPr>
              <w:tab/>
            </w:r>
            <w:r w:rsidR="00B35140" w:rsidRPr="00680BDE">
              <w:rPr>
                <w:rStyle w:val="Hyperlink"/>
                <w:lang w:val="fr-FR"/>
              </w:rPr>
              <w:t>QUELLES SONT LES PRÉCAUTIONS À PRENDRE À VOTRE DOMICILE ?</w:t>
            </w:r>
            <w:r w:rsidR="00B35140">
              <w:rPr>
                <w:webHidden/>
              </w:rPr>
              <w:tab/>
            </w:r>
            <w:r w:rsidR="00B35140">
              <w:rPr>
                <w:webHidden/>
              </w:rPr>
              <w:fldChar w:fldCharType="begin"/>
            </w:r>
            <w:r w:rsidR="00B35140">
              <w:rPr>
                <w:webHidden/>
              </w:rPr>
              <w:instrText xml:space="preserve"> PAGEREF _Toc147245539 \h </w:instrText>
            </w:r>
            <w:r w:rsidR="00B35140">
              <w:rPr>
                <w:webHidden/>
              </w:rPr>
            </w:r>
            <w:r w:rsidR="00B35140">
              <w:rPr>
                <w:webHidden/>
              </w:rPr>
              <w:fldChar w:fldCharType="separate"/>
            </w:r>
            <w:r w:rsidR="00B35140">
              <w:rPr>
                <w:webHidden/>
              </w:rPr>
              <w:t>6</w:t>
            </w:r>
            <w:r w:rsidR="00B35140">
              <w:rPr>
                <w:webHidden/>
              </w:rPr>
              <w:fldChar w:fldCharType="end"/>
            </w:r>
          </w:hyperlink>
        </w:p>
        <w:p w14:paraId="400BC87A" w14:textId="3C9D45C8" w:rsidR="00B35140" w:rsidRDefault="00AA73EA">
          <w:pPr>
            <w:pStyle w:val="TOC2"/>
            <w:rPr>
              <w:rFonts w:asciiTheme="minorHAnsi" w:eastAsiaTheme="minorEastAsia" w:hAnsiTheme="minorHAnsi"/>
              <w:noProof/>
              <w:sz w:val="22"/>
              <w:lang w:val="nl-BE" w:eastAsia="nl-BE"/>
            </w:rPr>
          </w:pPr>
          <w:hyperlink w:anchor="_Toc147245540" w:history="1">
            <w:r w:rsidR="00B35140" w:rsidRPr="00680BDE">
              <w:rPr>
                <w:rStyle w:val="Hyperlink"/>
                <w:noProof/>
              </w:rPr>
              <w:t>3.1</w:t>
            </w:r>
            <w:r w:rsidR="00B35140">
              <w:rPr>
                <w:rFonts w:asciiTheme="minorHAnsi" w:eastAsiaTheme="minorEastAsia" w:hAnsiTheme="minorHAnsi"/>
                <w:noProof/>
                <w:sz w:val="22"/>
                <w:lang w:val="nl-BE" w:eastAsia="nl-BE"/>
              </w:rPr>
              <w:tab/>
            </w:r>
            <w:r w:rsidR="00B35140" w:rsidRPr="00680BDE">
              <w:rPr>
                <w:rStyle w:val="Hyperlink"/>
                <w:noProof/>
              </w:rPr>
              <w:t>Confort</w:t>
            </w:r>
            <w:r w:rsidR="00B35140">
              <w:rPr>
                <w:noProof/>
                <w:webHidden/>
              </w:rPr>
              <w:tab/>
            </w:r>
            <w:r w:rsidR="00B35140">
              <w:rPr>
                <w:noProof/>
                <w:webHidden/>
              </w:rPr>
              <w:tab/>
            </w:r>
            <w:r w:rsidR="00B35140">
              <w:rPr>
                <w:noProof/>
                <w:webHidden/>
              </w:rPr>
              <w:fldChar w:fldCharType="begin"/>
            </w:r>
            <w:r w:rsidR="00B35140">
              <w:rPr>
                <w:noProof/>
                <w:webHidden/>
              </w:rPr>
              <w:instrText xml:space="preserve"> PAGEREF _Toc147245540 \h </w:instrText>
            </w:r>
            <w:r w:rsidR="00B35140">
              <w:rPr>
                <w:noProof/>
                <w:webHidden/>
              </w:rPr>
            </w:r>
            <w:r w:rsidR="00B35140">
              <w:rPr>
                <w:noProof/>
                <w:webHidden/>
              </w:rPr>
              <w:fldChar w:fldCharType="separate"/>
            </w:r>
            <w:r w:rsidR="00B35140">
              <w:rPr>
                <w:noProof/>
                <w:webHidden/>
              </w:rPr>
              <w:t>6</w:t>
            </w:r>
            <w:r w:rsidR="00B35140">
              <w:rPr>
                <w:noProof/>
                <w:webHidden/>
              </w:rPr>
              <w:fldChar w:fldCharType="end"/>
            </w:r>
          </w:hyperlink>
        </w:p>
        <w:p w14:paraId="1F16B99A" w14:textId="639FAA9A" w:rsidR="00B35140" w:rsidRDefault="00AA73EA">
          <w:pPr>
            <w:pStyle w:val="TOC2"/>
            <w:rPr>
              <w:rFonts w:asciiTheme="minorHAnsi" w:eastAsiaTheme="minorEastAsia" w:hAnsiTheme="minorHAnsi"/>
              <w:noProof/>
              <w:sz w:val="22"/>
              <w:lang w:val="nl-BE" w:eastAsia="nl-BE"/>
            </w:rPr>
          </w:pPr>
          <w:hyperlink w:anchor="_Toc147245541" w:history="1">
            <w:r w:rsidR="00B35140" w:rsidRPr="00680BDE">
              <w:rPr>
                <w:rStyle w:val="Hyperlink"/>
                <w:noProof/>
                <w:lang w:val="fr-BE"/>
              </w:rPr>
              <w:t>3.2</w:t>
            </w:r>
            <w:r w:rsidR="00B35140">
              <w:rPr>
                <w:rFonts w:asciiTheme="minorHAnsi" w:eastAsiaTheme="minorEastAsia" w:hAnsiTheme="minorHAnsi"/>
                <w:noProof/>
                <w:sz w:val="22"/>
                <w:lang w:val="nl-BE" w:eastAsia="nl-BE"/>
              </w:rPr>
              <w:tab/>
            </w:r>
            <w:r w:rsidR="00B35140" w:rsidRPr="00680BDE">
              <w:rPr>
                <w:rStyle w:val="Hyperlink"/>
                <w:noProof/>
                <w:lang w:val="fr-BE"/>
              </w:rPr>
              <w:t>Risques de trébuchements, heurts, chute de hauteur</w:t>
            </w:r>
            <w:r w:rsidR="00B35140">
              <w:rPr>
                <w:noProof/>
                <w:webHidden/>
              </w:rPr>
              <w:tab/>
            </w:r>
            <w:r w:rsidR="00B35140">
              <w:rPr>
                <w:noProof/>
                <w:webHidden/>
              </w:rPr>
              <w:fldChar w:fldCharType="begin"/>
            </w:r>
            <w:r w:rsidR="00B35140">
              <w:rPr>
                <w:noProof/>
                <w:webHidden/>
              </w:rPr>
              <w:instrText xml:space="preserve"> PAGEREF _Toc147245541 \h </w:instrText>
            </w:r>
            <w:r w:rsidR="00B35140">
              <w:rPr>
                <w:noProof/>
                <w:webHidden/>
              </w:rPr>
            </w:r>
            <w:r w:rsidR="00B35140">
              <w:rPr>
                <w:noProof/>
                <w:webHidden/>
              </w:rPr>
              <w:fldChar w:fldCharType="separate"/>
            </w:r>
            <w:r w:rsidR="00B35140">
              <w:rPr>
                <w:noProof/>
                <w:webHidden/>
              </w:rPr>
              <w:t>6</w:t>
            </w:r>
            <w:r w:rsidR="00B35140">
              <w:rPr>
                <w:noProof/>
                <w:webHidden/>
              </w:rPr>
              <w:fldChar w:fldCharType="end"/>
            </w:r>
          </w:hyperlink>
        </w:p>
        <w:p w14:paraId="45DB1526" w14:textId="1A9B870B" w:rsidR="00B35140" w:rsidRDefault="00AA73EA">
          <w:pPr>
            <w:pStyle w:val="TOC2"/>
            <w:rPr>
              <w:rFonts w:asciiTheme="minorHAnsi" w:eastAsiaTheme="minorEastAsia" w:hAnsiTheme="minorHAnsi"/>
              <w:noProof/>
              <w:sz w:val="22"/>
              <w:lang w:val="nl-BE" w:eastAsia="nl-BE"/>
            </w:rPr>
          </w:pPr>
          <w:hyperlink w:anchor="_Toc147245542" w:history="1">
            <w:r w:rsidR="00B35140" w:rsidRPr="00680BDE">
              <w:rPr>
                <w:rStyle w:val="Hyperlink"/>
                <w:noProof/>
              </w:rPr>
              <w:t>3.3</w:t>
            </w:r>
            <w:r w:rsidR="00B35140">
              <w:rPr>
                <w:rFonts w:asciiTheme="minorHAnsi" w:eastAsiaTheme="minorEastAsia" w:hAnsiTheme="minorHAnsi"/>
                <w:noProof/>
                <w:sz w:val="22"/>
                <w:lang w:val="nl-BE" w:eastAsia="nl-BE"/>
              </w:rPr>
              <w:tab/>
            </w:r>
            <w:r w:rsidR="00B35140" w:rsidRPr="00680BDE">
              <w:rPr>
                <w:rStyle w:val="Hyperlink"/>
                <w:noProof/>
              </w:rPr>
              <w:t>Risques d’accidents électriques</w:t>
            </w:r>
            <w:r w:rsidR="00B35140">
              <w:rPr>
                <w:noProof/>
                <w:webHidden/>
              </w:rPr>
              <w:tab/>
            </w:r>
            <w:r w:rsidR="00B35140">
              <w:rPr>
                <w:noProof/>
                <w:webHidden/>
              </w:rPr>
              <w:fldChar w:fldCharType="begin"/>
            </w:r>
            <w:r w:rsidR="00B35140">
              <w:rPr>
                <w:noProof/>
                <w:webHidden/>
              </w:rPr>
              <w:instrText xml:space="preserve"> PAGEREF _Toc147245542 \h </w:instrText>
            </w:r>
            <w:r w:rsidR="00B35140">
              <w:rPr>
                <w:noProof/>
                <w:webHidden/>
              </w:rPr>
            </w:r>
            <w:r w:rsidR="00B35140">
              <w:rPr>
                <w:noProof/>
                <w:webHidden/>
              </w:rPr>
              <w:fldChar w:fldCharType="separate"/>
            </w:r>
            <w:r w:rsidR="00B35140">
              <w:rPr>
                <w:noProof/>
                <w:webHidden/>
              </w:rPr>
              <w:t>6</w:t>
            </w:r>
            <w:r w:rsidR="00B35140">
              <w:rPr>
                <w:noProof/>
                <w:webHidden/>
              </w:rPr>
              <w:fldChar w:fldCharType="end"/>
            </w:r>
          </w:hyperlink>
        </w:p>
        <w:p w14:paraId="00C7223C" w14:textId="46941070" w:rsidR="00B35140" w:rsidRDefault="00AA73EA">
          <w:pPr>
            <w:pStyle w:val="TOC2"/>
            <w:rPr>
              <w:rFonts w:asciiTheme="minorHAnsi" w:eastAsiaTheme="minorEastAsia" w:hAnsiTheme="minorHAnsi"/>
              <w:noProof/>
              <w:sz w:val="22"/>
              <w:lang w:val="nl-BE" w:eastAsia="nl-BE"/>
            </w:rPr>
          </w:pPr>
          <w:hyperlink w:anchor="_Toc147245543" w:history="1">
            <w:r w:rsidR="00B35140" w:rsidRPr="00680BDE">
              <w:rPr>
                <w:rStyle w:val="Hyperlink"/>
                <w:noProof/>
              </w:rPr>
              <w:t>3.4</w:t>
            </w:r>
            <w:r w:rsidR="00B35140">
              <w:rPr>
                <w:rFonts w:asciiTheme="minorHAnsi" w:eastAsiaTheme="minorEastAsia" w:hAnsiTheme="minorHAnsi"/>
                <w:noProof/>
                <w:sz w:val="22"/>
                <w:lang w:val="nl-BE" w:eastAsia="nl-BE"/>
              </w:rPr>
              <w:tab/>
            </w:r>
            <w:r w:rsidR="00B35140" w:rsidRPr="00680BDE">
              <w:rPr>
                <w:rStyle w:val="Hyperlink"/>
                <w:noProof/>
              </w:rPr>
              <w:t>Risques d’incendie</w:t>
            </w:r>
            <w:r w:rsidR="00B35140">
              <w:rPr>
                <w:noProof/>
                <w:webHidden/>
              </w:rPr>
              <w:tab/>
            </w:r>
            <w:r w:rsidR="00B35140">
              <w:rPr>
                <w:noProof/>
                <w:webHidden/>
              </w:rPr>
              <w:fldChar w:fldCharType="begin"/>
            </w:r>
            <w:r w:rsidR="00B35140">
              <w:rPr>
                <w:noProof/>
                <w:webHidden/>
              </w:rPr>
              <w:instrText xml:space="preserve"> PAGEREF _Toc147245543 \h </w:instrText>
            </w:r>
            <w:r w:rsidR="00B35140">
              <w:rPr>
                <w:noProof/>
                <w:webHidden/>
              </w:rPr>
            </w:r>
            <w:r w:rsidR="00B35140">
              <w:rPr>
                <w:noProof/>
                <w:webHidden/>
              </w:rPr>
              <w:fldChar w:fldCharType="separate"/>
            </w:r>
            <w:r w:rsidR="00B35140">
              <w:rPr>
                <w:noProof/>
                <w:webHidden/>
              </w:rPr>
              <w:t>6</w:t>
            </w:r>
            <w:r w:rsidR="00B35140">
              <w:rPr>
                <w:noProof/>
                <w:webHidden/>
              </w:rPr>
              <w:fldChar w:fldCharType="end"/>
            </w:r>
          </w:hyperlink>
        </w:p>
        <w:p w14:paraId="7278F996" w14:textId="2C4C288E" w:rsidR="00B35140" w:rsidRDefault="00AA73EA">
          <w:pPr>
            <w:pStyle w:val="TOC2"/>
            <w:rPr>
              <w:rFonts w:asciiTheme="minorHAnsi" w:eastAsiaTheme="minorEastAsia" w:hAnsiTheme="minorHAnsi"/>
              <w:noProof/>
              <w:sz w:val="22"/>
              <w:lang w:val="nl-BE" w:eastAsia="nl-BE"/>
            </w:rPr>
          </w:pPr>
          <w:hyperlink w:anchor="_Toc147245544" w:history="1">
            <w:r w:rsidR="00B35140" w:rsidRPr="00680BDE">
              <w:rPr>
                <w:rStyle w:val="Hyperlink"/>
                <w:noProof/>
              </w:rPr>
              <w:t>3.5</w:t>
            </w:r>
            <w:r w:rsidR="00B35140">
              <w:rPr>
                <w:rFonts w:asciiTheme="minorHAnsi" w:eastAsiaTheme="minorEastAsia" w:hAnsiTheme="minorHAnsi"/>
                <w:noProof/>
                <w:sz w:val="22"/>
                <w:lang w:val="nl-BE" w:eastAsia="nl-BE"/>
              </w:rPr>
              <w:tab/>
            </w:r>
            <w:r w:rsidR="00B35140" w:rsidRPr="00680BDE">
              <w:rPr>
                <w:rStyle w:val="Hyperlink"/>
                <w:noProof/>
              </w:rPr>
              <w:t>Animaux domestiques</w:t>
            </w:r>
            <w:r w:rsidR="00B35140">
              <w:rPr>
                <w:noProof/>
                <w:webHidden/>
              </w:rPr>
              <w:tab/>
            </w:r>
            <w:r w:rsidR="00B35140">
              <w:rPr>
                <w:noProof/>
                <w:webHidden/>
              </w:rPr>
              <w:fldChar w:fldCharType="begin"/>
            </w:r>
            <w:r w:rsidR="00B35140">
              <w:rPr>
                <w:noProof/>
                <w:webHidden/>
              </w:rPr>
              <w:instrText xml:space="preserve"> PAGEREF _Toc147245544 \h </w:instrText>
            </w:r>
            <w:r w:rsidR="00B35140">
              <w:rPr>
                <w:noProof/>
                <w:webHidden/>
              </w:rPr>
            </w:r>
            <w:r w:rsidR="00B35140">
              <w:rPr>
                <w:noProof/>
                <w:webHidden/>
              </w:rPr>
              <w:fldChar w:fldCharType="separate"/>
            </w:r>
            <w:r w:rsidR="00B35140">
              <w:rPr>
                <w:noProof/>
                <w:webHidden/>
              </w:rPr>
              <w:t>6</w:t>
            </w:r>
            <w:r w:rsidR="00B35140">
              <w:rPr>
                <w:noProof/>
                <w:webHidden/>
              </w:rPr>
              <w:fldChar w:fldCharType="end"/>
            </w:r>
          </w:hyperlink>
        </w:p>
        <w:p w14:paraId="260BECA0" w14:textId="2D07CED7" w:rsidR="00B35140" w:rsidRDefault="00AA73EA">
          <w:pPr>
            <w:pStyle w:val="TOC2"/>
            <w:rPr>
              <w:rFonts w:asciiTheme="minorHAnsi" w:eastAsiaTheme="minorEastAsia" w:hAnsiTheme="minorHAnsi"/>
              <w:noProof/>
              <w:sz w:val="22"/>
              <w:lang w:val="nl-BE" w:eastAsia="nl-BE"/>
            </w:rPr>
          </w:pPr>
          <w:hyperlink w:anchor="_Toc147245545" w:history="1">
            <w:r w:rsidR="00B35140" w:rsidRPr="00680BDE">
              <w:rPr>
                <w:rStyle w:val="Hyperlink"/>
                <w:noProof/>
              </w:rPr>
              <w:t>3.6</w:t>
            </w:r>
            <w:r w:rsidR="00B35140">
              <w:rPr>
                <w:rFonts w:asciiTheme="minorHAnsi" w:eastAsiaTheme="minorEastAsia" w:hAnsiTheme="minorHAnsi"/>
                <w:noProof/>
                <w:sz w:val="22"/>
                <w:lang w:val="nl-BE" w:eastAsia="nl-BE"/>
              </w:rPr>
              <w:tab/>
            </w:r>
            <w:r w:rsidR="00B35140" w:rsidRPr="00680BDE">
              <w:rPr>
                <w:rStyle w:val="Hyperlink"/>
                <w:noProof/>
              </w:rPr>
              <w:t>Premiers soins</w:t>
            </w:r>
            <w:r w:rsidR="00B35140">
              <w:rPr>
                <w:noProof/>
                <w:webHidden/>
              </w:rPr>
              <w:tab/>
            </w:r>
            <w:r w:rsidR="00B35140">
              <w:rPr>
                <w:noProof/>
                <w:webHidden/>
              </w:rPr>
              <w:fldChar w:fldCharType="begin"/>
            </w:r>
            <w:r w:rsidR="00B35140">
              <w:rPr>
                <w:noProof/>
                <w:webHidden/>
              </w:rPr>
              <w:instrText xml:space="preserve"> PAGEREF _Toc147245545 \h </w:instrText>
            </w:r>
            <w:r w:rsidR="00B35140">
              <w:rPr>
                <w:noProof/>
                <w:webHidden/>
              </w:rPr>
            </w:r>
            <w:r w:rsidR="00B35140">
              <w:rPr>
                <w:noProof/>
                <w:webHidden/>
              </w:rPr>
              <w:fldChar w:fldCharType="separate"/>
            </w:r>
            <w:r w:rsidR="00B35140">
              <w:rPr>
                <w:noProof/>
                <w:webHidden/>
              </w:rPr>
              <w:t>7</w:t>
            </w:r>
            <w:r w:rsidR="00B35140">
              <w:rPr>
                <w:noProof/>
                <w:webHidden/>
              </w:rPr>
              <w:fldChar w:fldCharType="end"/>
            </w:r>
          </w:hyperlink>
        </w:p>
        <w:p w14:paraId="3281822E" w14:textId="4487DC0D" w:rsidR="00B35140" w:rsidRDefault="00AA73EA">
          <w:pPr>
            <w:pStyle w:val="TOC1"/>
            <w:rPr>
              <w:rFonts w:asciiTheme="minorHAnsi" w:eastAsiaTheme="minorEastAsia" w:hAnsiTheme="minorHAnsi"/>
              <w:b w:val="0"/>
              <w:sz w:val="22"/>
              <w:lang w:val="nl-BE" w:eastAsia="nl-BE"/>
            </w:rPr>
          </w:pPr>
          <w:hyperlink w:anchor="_Toc147245546" w:history="1">
            <w:r w:rsidR="00B35140" w:rsidRPr="00680BDE">
              <w:rPr>
                <w:rStyle w:val="Hyperlink"/>
                <w:lang w:val="fr-FR"/>
              </w:rPr>
              <w:t>4</w:t>
            </w:r>
            <w:r w:rsidR="00B35140">
              <w:rPr>
                <w:rFonts w:asciiTheme="minorHAnsi" w:eastAsiaTheme="minorEastAsia" w:hAnsiTheme="minorHAnsi"/>
                <w:b w:val="0"/>
                <w:sz w:val="22"/>
                <w:lang w:val="nl-BE" w:eastAsia="nl-BE"/>
              </w:rPr>
              <w:tab/>
            </w:r>
            <w:r w:rsidR="00B35140" w:rsidRPr="00680BDE">
              <w:rPr>
                <w:rStyle w:val="Hyperlink"/>
                <w:lang w:val="fr-FR"/>
              </w:rPr>
              <w:t>QUE DOIS-JE SIGNALER À LA SOCIÉTÉ DE TITRES-SERVICE ?</w:t>
            </w:r>
            <w:r w:rsidR="00B35140">
              <w:rPr>
                <w:webHidden/>
              </w:rPr>
              <w:tab/>
            </w:r>
            <w:r w:rsidR="00B35140">
              <w:rPr>
                <w:webHidden/>
              </w:rPr>
              <w:fldChar w:fldCharType="begin"/>
            </w:r>
            <w:r w:rsidR="00B35140">
              <w:rPr>
                <w:webHidden/>
              </w:rPr>
              <w:instrText xml:space="preserve"> PAGEREF _Toc147245546 \h </w:instrText>
            </w:r>
            <w:r w:rsidR="00B35140">
              <w:rPr>
                <w:webHidden/>
              </w:rPr>
            </w:r>
            <w:r w:rsidR="00B35140">
              <w:rPr>
                <w:webHidden/>
              </w:rPr>
              <w:fldChar w:fldCharType="separate"/>
            </w:r>
            <w:r w:rsidR="00B35140">
              <w:rPr>
                <w:webHidden/>
              </w:rPr>
              <w:t>8</w:t>
            </w:r>
            <w:r w:rsidR="00B35140">
              <w:rPr>
                <w:webHidden/>
              </w:rPr>
              <w:fldChar w:fldCharType="end"/>
            </w:r>
          </w:hyperlink>
        </w:p>
        <w:p w14:paraId="6DA36EAB" w14:textId="2D6BE033" w:rsidR="007B2990" w:rsidRPr="001E6B4D" w:rsidRDefault="00BB462A" w:rsidP="001E6B4D">
          <w:r>
            <w:rPr>
              <w:b/>
              <w:color w:val="2B579A"/>
              <w:shd w:val="clear" w:color="auto" w:fill="E6E6E6"/>
            </w:rPr>
            <w:fldChar w:fldCharType="end"/>
          </w:r>
        </w:p>
      </w:sdtContent>
    </w:sdt>
    <w:p w14:paraId="248B73E6" w14:textId="0DF03BC4" w:rsidR="007B2990" w:rsidRDefault="007B2990">
      <w:pPr>
        <w:widowControl/>
        <w:spacing w:after="160" w:line="259" w:lineRule="auto"/>
        <w:rPr>
          <w:lang w:val="fr-FR"/>
        </w:rPr>
      </w:pPr>
      <w:r>
        <w:rPr>
          <w:lang w:val="fr-FR"/>
        </w:rPr>
        <w:br w:type="page"/>
      </w:r>
    </w:p>
    <w:p w14:paraId="4D8C1270" w14:textId="5624B283" w:rsidR="001162BF" w:rsidRPr="00DC3B75" w:rsidRDefault="005A7E1B">
      <w:pPr>
        <w:pStyle w:val="Heading1"/>
        <w:rPr>
          <w:lang w:val="fr-FR"/>
        </w:rPr>
      </w:pPr>
      <w:bookmarkStart w:id="1" w:name="_Toc147245532"/>
      <w:r w:rsidRPr="00DC3B75">
        <w:rPr>
          <w:lang w:val="fr-FR"/>
        </w:rPr>
        <w:lastRenderedPageBreak/>
        <w:t xml:space="preserve">QUELLES SONT LES TÂCHES QUE MON </w:t>
      </w:r>
      <w:r w:rsidR="00BB462A">
        <w:rPr>
          <w:lang w:val="fr-FR"/>
        </w:rPr>
        <w:t>AIDE-</w:t>
      </w:r>
      <w:r w:rsidR="00506976" w:rsidRPr="00DC3B75">
        <w:rPr>
          <w:lang w:val="fr-FR"/>
        </w:rPr>
        <w:t>MÉNAG</w:t>
      </w:r>
      <w:r w:rsidR="00477B3E">
        <w:rPr>
          <w:lang w:val="fr-FR"/>
        </w:rPr>
        <w:t>È</w:t>
      </w:r>
      <w:r w:rsidR="00BB462A">
        <w:rPr>
          <w:lang w:val="fr-FR"/>
        </w:rPr>
        <w:t>RE</w:t>
      </w:r>
      <w:r w:rsidRPr="00DC3B75">
        <w:rPr>
          <w:lang w:val="fr-FR"/>
        </w:rPr>
        <w:t xml:space="preserve"> PEUT EFFECTUER?</w:t>
      </w:r>
      <w:bookmarkEnd w:id="1"/>
    </w:p>
    <w:p w14:paraId="1848A548" w14:textId="0F771F48" w:rsidR="001162BF" w:rsidRPr="00DC3B75" w:rsidRDefault="005A7E1B">
      <w:pPr>
        <w:rPr>
          <w:lang w:val="fr-FR"/>
        </w:rPr>
      </w:pPr>
      <w:r w:rsidRPr="00DC3B75">
        <w:rPr>
          <w:lang w:val="fr-FR"/>
        </w:rPr>
        <w:t xml:space="preserve">Avant que votre </w:t>
      </w:r>
      <w:r w:rsidR="00AC63A6" w:rsidRPr="00DC3B75">
        <w:rPr>
          <w:lang w:val="fr-FR"/>
        </w:rPr>
        <w:t>aide-ménagère</w:t>
      </w:r>
      <w:r w:rsidRPr="00DC3B75">
        <w:rPr>
          <w:lang w:val="fr-FR"/>
        </w:rPr>
        <w:t xml:space="preserve"> ne se mette au travail, il est important de savoir quelles sont les tâches auxquelles vous pouvez faire appel en tant que client. Les </w:t>
      </w:r>
      <w:r w:rsidR="00B3110B" w:rsidRPr="00DC3B75">
        <w:rPr>
          <w:lang w:val="fr-FR"/>
        </w:rPr>
        <w:t xml:space="preserve">activités autorisées sont fixes, il est interdit d'utiliser les titres-services </w:t>
      </w:r>
      <w:r w:rsidR="006A4C29" w:rsidRPr="00DC3B75">
        <w:rPr>
          <w:lang w:val="fr-FR"/>
        </w:rPr>
        <w:t xml:space="preserve">pour d'autres activités. </w:t>
      </w:r>
      <w:r w:rsidR="00B3110B" w:rsidRPr="00DC3B75">
        <w:rPr>
          <w:lang w:val="fr-FR"/>
        </w:rPr>
        <w:t xml:space="preserve"> </w:t>
      </w:r>
    </w:p>
    <w:p w14:paraId="4F82B2DA" w14:textId="77777777" w:rsidR="00CD0578" w:rsidRPr="00DC3B75" w:rsidRDefault="00CD0578" w:rsidP="00DE21CF">
      <w:pPr>
        <w:rPr>
          <w:lang w:val="fr-FR"/>
        </w:rPr>
      </w:pPr>
    </w:p>
    <w:p w14:paraId="35F983EA" w14:textId="3291EF13" w:rsidR="001162BF" w:rsidRDefault="002E7C94">
      <w:pPr>
        <w:pStyle w:val="Heading2"/>
        <w:ind w:left="709" w:hanging="709"/>
      </w:pPr>
      <w:bookmarkStart w:id="2" w:name="_Toc147245533"/>
      <w:r>
        <w:t xml:space="preserve">À </w:t>
      </w:r>
      <w:proofErr w:type="spellStart"/>
      <w:r w:rsidR="001C09A3">
        <w:t>votre</w:t>
      </w:r>
      <w:proofErr w:type="spellEnd"/>
      <w:r w:rsidR="001C09A3">
        <w:t xml:space="preserve"> </w:t>
      </w:r>
      <w:proofErr w:type="spellStart"/>
      <w:r>
        <w:t>domicile</w:t>
      </w:r>
      <w:bookmarkEnd w:id="2"/>
      <w:proofErr w:type="spellEnd"/>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563518" w:rsidRPr="0019242D" w14:paraId="5D1CF4BB" w14:textId="77777777" w:rsidTr="00C8568B">
        <w:tc>
          <w:tcPr>
            <w:tcW w:w="577" w:type="dxa"/>
          </w:tcPr>
          <w:p w14:paraId="5D97D60C" w14:textId="72F7193E" w:rsidR="00563518" w:rsidRPr="00EA3ABF" w:rsidRDefault="00563518" w:rsidP="00F20F67">
            <w:pPr>
              <w:rPr>
                <w:color w:val="44B8BE" w:themeColor="accent1"/>
                <w:lang w:val="fr-FR"/>
              </w:rPr>
            </w:pPr>
            <w:r w:rsidRPr="00EA3ABF">
              <w:rPr>
                <w:rStyle w:val="normaltextrun"/>
                <w:rFonts w:ascii="Wingdings" w:hAnsi="Wingdings"/>
                <w:color w:val="44B8BE" w:themeColor="accent1"/>
                <w:sz w:val="40"/>
                <w:szCs w:val="40"/>
                <w:shd w:val="clear" w:color="auto" w:fill="FFFFFF"/>
                <w:lang w:val="nl-BE"/>
              </w:rPr>
              <w:t>þ</w:t>
            </w:r>
          </w:p>
        </w:tc>
        <w:tc>
          <w:tcPr>
            <w:tcW w:w="9069" w:type="dxa"/>
          </w:tcPr>
          <w:p w14:paraId="23EB0F18" w14:textId="77777777" w:rsidR="00563518" w:rsidRDefault="00563518" w:rsidP="00563518">
            <w:pPr>
              <w:rPr>
                <w:lang w:val="fr-FR"/>
              </w:rPr>
            </w:pPr>
            <w:r w:rsidRPr="00DC3B75">
              <w:rPr>
                <w:lang w:val="fr-FR"/>
              </w:rPr>
              <w:t>Nettoyage de la maison et des fenêtres ; lavage et repassage, raccommodage des vêtements ; préparation des repas.</w:t>
            </w:r>
          </w:p>
          <w:p w14:paraId="0BAEC0FF" w14:textId="77777777" w:rsidR="00563518" w:rsidRDefault="00563518" w:rsidP="00563518">
            <w:pPr>
              <w:rPr>
                <w:lang w:val="fr-FR"/>
              </w:rPr>
            </w:pPr>
            <w:r w:rsidRPr="29543825">
              <w:rPr>
                <w:b/>
                <w:bCs/>
                <w:color w:val="FF0000"/>
                <w:lang w:val="fr-FR"/>
              </w:rPr>
              <w:t>!</w:t>
            </w:r>
            <w:r>
              <w:rPr>
                <w:lang w:val="fr-FR"/>
              </w:rPr>
              <w:t xml:space="preserve"> Pour les activités de nettoyage en hauteur, votre aide-ménagère ne peut pas monter plus haut que la 3ème marche d’un escabeau.</w:t>
            </w:r>
          </w:p>
          <w:p w14:paraId="24FB70A3" w14:textId="77777777" w:rsidR="00563518" w:rsidRDefault="00563518" w:rsidP="00F20F67">
            <w:pPr>
              <w:rPr>
                <w:lang w:val="fr-FR"/>
              </w:rPr>
            </w:pPr>
          </w:p>
        </w:tc>
      </w:tr>
      <w:tr w:rsidR="00563518" w:rsidRPr="0019242D" w14:paraId="2B0D4897" w14:textId="77777777" w:rsidTr="00C8568B">
        <w:tc>
          <w:tcPr>
            <w:tcW w:w="577" w:type="dxa"/>
          </w:tcPr>
          <w:p w14:paraId="3AE589C4" w14:textId="6372F778" w:rsidR="00563518" w:rsidRPr="00EA3ABF" w:rsidRDefault="00563518" w:rsidP="00F20F67">
            <w:pPr>
              <w:rPr>
                <w:color w:val="E00030" w:themeColor="accent2"/>
                <w:lang w:val="fr-FR"/>
              </w:rPr>
            </w:pPr>
            <w:r w:rsidRPr="00EA3ABF">
              <w:rPr>
                <w:rStyle w:val="normaltextrun"/>
                <w:rFonts w:ascii="Wingdings" w:hAnsi="Wingdings"/>
                <w:color w:val="E00030" w:themeColor="accent2"/>
                <w:sz w:val="40"/>
                <w:szCs w:val="40"/>
                <w:shd w:val="clear" w:color="auto" w:fill="FFFFFF"/>
              </w:rPr>
              <w:t>ý</w:t>
            </w:r>
          </w:p>
        </w:tc>
        <w:tc>
          <w:tcPr>
            <w:tcW w:w="9069" w:type="dxa"/>
          </w:tcPr>
          <w:p w14:paraId="7668A1FF" w14:textId="77777777" w:rsidR="00563518" w:rsidRPr="00DC3B75" w:rsidRDefault="00563518" w:rsidP="00563518">
            <w:pPr>
              <w:rPr>
                <w:lang w:val="fr-FR"/>
              </w:rPr>
            </w:pPr>
            <w:r w:rsidRPr="00DC3B75">
              <w:rPr>
                <w:lang w:val="fr-FR"/>
              </w:rPr>
              <w:t>Garde d'enfants ;</w:t>
            </w:r>
            <w:r w:rsidRPr="29543825">
              <w:rPr>
                <w:rFonts w:eastAsiaTheme="minorEastAsia"/>
                <w:szCs w:val="20"/>
                <w:lang w:val="fr-FR"/>
              </w:rPr>
              <w:t xml:space="preserve"> </w:t>
            </w:r>
            <w:r>
              <w:rPr>
                <w:rFonts w:eastAsiaTheme="minorEastAsia"/>
                <w:szCs w:val="20"/>
                <w:lang w:val="fr-FR"/>
              </w:rPr>
              <w:t>s’occuper</w:t>
            </w:r>
            <w:r w:rsidRPr="29543825">
              <w:rPr>
                <w:rFonts w:eastAsiaTheme="minorEastAsia"/>
                <w:szCs w:val="20"/>
                <w:lang w:val="fr-FR"/>
              </w:rPr>
              <w:t xml:space="preserve"> de personnes âgées ; </w:t>
            </w:r>
            <w:r>
              <w:rPr>
                <w:rFonts w:eastAsiaTheme="minorEastAsia"/>
                <w:szCs w:val="20"/>
                <w:lang w:val="fr-FR"/>
              </w:rPr>
              <w:t xml:space="preserve">s’occuper des animaux ; nettoyer des refuges pour animaux ; </w:t>
            </w:r>
            <w:r w:rsidRPr="29543825">
              <w:rPr>
                <w:rFonts w:eastAsiaTheme="minorEastAsia"/>
                <w:szCs w:val="20"/>
                <w:lang w:val="fr-FR"/>
              </w:rPr>
              <w:t>entretien du jardin</w:t>
            </w:r>
            <w:r>
              <w:rPr>
                <w:rFonts w:eastAsiaTheme="minorEastAsia"/>
                <w:szCs w:val="20"/>
                <w:lang w:val="fr-FR"/>
              </w:rPr>
              <w:t xml:space="preserve"> ; lavage de la voiture ; peindre ; travailler en hauteur ; effectuer de petits </w:t>
            </w:r>
            <w:r w:rsidRPr="29543825">
              <w:rPr>
                <w:rFonts w:eastAsiaTheme="minorEastAsia"/>
                <w:szCs w:val="20"/>
                <w:lang w:val="fr-FR"/>
              </w:rPr>
              <w:t>travaux de rénovation</w:t>
            </w:r>
            <w:r>
              <w:rPr>
                <w:rFonts w:eastAsiaTheme="minorEastAsia"/>
                <w:szCs w:val="20"/>
                <w:lang w:val="fr-FR"/>
              </w:rPr>
              <w:t> ; réparation des toilettes ; effectuer des travaux d’électricité</w:t>
            </w:r>
          </w:p>
          <w:p w14:paraId="12E30A42" w14:textId="77777777" w:rsidR="00563518" w:rsidRDefault="00563518" w:rsidP="00F20F67">
            <w:pPr>
              <w:rPr>
                <w:lang w:val="fr-FR"/>
              </w:rPr>
            </w:pPr>
          </w:p>
        </w:tc>
      </w:tr>
    </w:tbl>
    <w:p w14:paraId="70A2F6E3" w14:textId="3300A009" w:rsidR="001162BF" w:rsidRPr="00AC22EB" w:rsidRDefault="00D75AEE" w:rsidP="00AC22EB">
      <w:pPr>
        <w:pStyle w:val="Heading2"/>
        <w:ind w:left="709" w:hanging="709"/>
      </w:pPr>
      <w:bookmarkStart w:id="3" w:name="_Toc147245534"/>
      <w:r w:rsidRPr="26862799">
        <w:rPr>
          <w:lang w:val="fr-FR"/>
        </w:rPr>
        <w:t>Course</w:t>
      </w:r>
      <w:r>
        <w:t>s</w:t>
      </w:r>
      <w:bookmarkEnd w:id="3"/>
      <w:r w:rsidRPr="00AC22EB">
        <w:rPr>
          <w:lang w:val="fr-FR"/>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AC22EB" w:rsidRPr="0019242D" w14:paraId="48F22732" w14:textId="77777777" w:rsidTr="00D55313">
        <w:tc>
          <w:tcPr>
            <w:tcW w:w="577" w:type="dxa"/>
          </w:tcPr>
          <w:p w14:paraId="46DEAC49" w14:textId="77777777" w:rsidR="00AC22EB" w:rsidRPr="00EA3ABF" w:rsidRDefault="00AC22EB" w:rsidP="00D55313">
            <w:pPr>
              <w:rPr>
                <w:color w:val="44B8BE" w:themeColor="accent1"/>
                <w:lang w:val="fr-FR"/>
              </w:rPr>
            </w:pPr>
            <w:r w:rsidRPr="00EA3ABF">
              <w:rPr>
                <w:rStyle w:val="normaltextrun"/>
                <w:rFonts w:ascii="Wingdings" w:hAnsi="Wingdings"/>
                <w:color w:val="44B8BE" w:themeColor="accent1"/>
                <w:sz w:val="40"/>
                <w:szCs w:val="40"/>
                <w:shd w:val="clear" w:color="auto" w:fill="FFFFFF"/>
                <w:lang w:val="nl-BE"/>
              </w:rPr>
              <w:t>þ</w:t>
            </w:r>
          </w:p>
        </w:tc>
        <w:tc>
          <w:tcPr>
            <w:tcW w:w="9069" w:type="dxa"/>
          </w:tcPr>
          <w:p w14:paraId="1AAF0F7E" w14:textId="6E851480" w:rsidR="00AC22EB" w:rsidRDefault="00AC22EB" w:rsidP="00D55313">
            <w:pPr>
              <w:rPr>
                <w:lang w:val="fr-FR"/>
              </w:rPr>
            </w:pPr>
            <w:r w:rsidRPr="00DC3B75">
              <w:rPr>
                <w:lang w:val="fr-FR"/>
              </w:rPr>
              <w:t>Petites courses pour vos besoins quotidiens, comme un passage à la poste, à la boulangerie ou à la pharmacie.</w:t>
            </w:r>
          </w:p>
        </w:tc>
      </w:tr>
    </w:tbl>
    <w:p w14:paraId="53A470B0" w14:textId="77777777" w:rsidR="008B3E1B" w:rsidRPr="00DC3B75" w:rsidRDefault="008B3E1B" w:rsidP="00135F0D">
      <w:pPr>
        <w:rPr>
          <w:lang w:val="fr-FR"/>
        </w:rPr>
      </w:pPr>
    </w:p>
    <w:p w14:paraId="374AAC9C" w14:textId="77777777" w:rsidR="001162BF" w:rsidRPr="00DC3B75" w:rsidRDefault="005A7E1B">
      <w:pPr>
        <w:pStyle w:val="Heading2"/>
        <w:ind w:left="709" w:hanging="709"/>
        <w:rPr>
          <w:lang w:val="fr-FR"/>
        </w:rPr>
      </w:pPr>
      <w:bookmarkStart w:id="4" w:name="_Toc147245535"/>
      <w:r w:rsidRPr="26862799">
        <w:rPr>
          <w:lang w:val="fr-FR"/>
        </w:rPr>
        <w:t xml:space="preserve">Transport de </w:t>
      </w:r>
      <w:r w:rsidR="00C86E76" w:rsidRPr="26862799">
        <w:rPr>
          <w:lang w:val="fr-FR"/>
        </w:rPr>
        <w:t>personnes à mobilité réduite</w:t>
      </w:r>
      <w:bookmarkEnd w:id="4"/>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814476" w:rsidRPr="0019242D" w14:paraId="09AB6BF7" w14:textId="77777777" w:rsidTr="00D55313">
        <w:tc>
          <w:tcPr>
            <w:tcW w:w="577" w:type="dxa"/>
          </w:tcPr>
          <w:p w14:paraId="0B64AF6A" w14:textId="77777777" w:rsidR="00814476" w:rsidRPr="00EA3ABF" w:rsidRDefault="00814476" w:rsidP="00D55313">
            <w:pPr>
              <w:rPr>
                <w:color w:val="44B8BE" w:themeColor="accent1"/>
                <w:lang w:val="fr-FR"/>
              </w:rPr>
            </w:pPr>
            <w:r w:rsidRPr="00EA3ABF">
              <w:rPr>
                <w:rStyle w:val="normaltextrun"/>
                <w:rFonts w:ascii="Wingdings" w:hAnsi="Wingdings"/>
                <w:color w:val="44B8BE" w:themeColor="accent1"/>
                <w:sz w:val="40"/>
                <w:szCs w:val="40"/>
                <w:shd w:val="clear" w:color="auto" w:fill="FFFFFF"/>
                <w:lang w:val="nl-BE"/>
              </w:rPr>
              <w:t>þ</w:t>
            </w:r>
          </w:p>
        </w:tc>
        <w:tc>
          <w:tcPr>
            <w:tcW w:w="9069" w:type="dxa"/>
          </w:tcPr>
          <w:p w14:paraId="30AA2071" w14:textId="4DAA6597" w:rsidR="00814476" w:rsidRDefault="00814476" w:rsidP="00D55313">
            <w:pPr>
              <w:rPr>
                <w:lang w:val="fr-FR"/>
              </w:rPr>
            </w:pPr>
            <w:r w:rsidRPr="00DC3B75">
              <w:rPr>
                <w:lang w:val="fr-FR"/>
              </w:rPr>
              <w:t>Les titres-services peuvent également être utilisés pour aider les personnes à mobilité réduite à se déplacer. Ce service s'adresse aussi bien aux personnes handicapées qu'à leurs enfants handicapés..</w:t>
            </w:r>
          </w:p>
        </w:tc>
      </w:tr>
    </w:tbl>
    <w:p w14:paraId="5B1E849B" w14:textId="3CD21170" w:rsidR="00323C96" w:rsidRDefault="00323C96">
      <w:pPr>
        <w:rPr>
          <w:lang w:val="fr-FR"/>
        </w:rPr>
      </w:pPr>
    </w:p>
    <w:p w14:paraId="09DBB65B" w14:textId="77777777" w:rsidR="001F353A" w:rsidRDefault="001F353A">
      <w:pPr>
        <w:rPr>
          <w:lang w:val="fr-FR"/>
        </w:rPr>
      </w:pPr>
    </w:p>
    <w:p w14:paraId="61F3DB70" w14:textId="12C6C08B" w:rsidR="00323C96" w:rsidRDefault="00D364FA" w:rsidP="00323C96">
      <w:pPr>
        <w:pBdr>
          <w:top w:val="single" w:sz="4" w:space="1" w:color="auto"/>
          <w:left w:val="single" w:sz="4" w:space="4" w:color="auto"/>
          <w:bottom w:val="single" w:sz="4" w:space="1" w:color="auto"/>
          <w:right w:val="single" w:sz="4" w:space="4" w:color="auto"/>
        </w:pBdr>
        <w:jc w:val="center"/>
        <w:rPr>
          <w:b/>
          <w:bCs/>
          <w:lang w:val="fr-FR"/>
        </w:rPr>
      </w:pPr>
      <w:r>
        <w:rPr>
          <w:b/>
          <w:bCs/>
          <w:noProof/>
          <w:color w:val="00B050"/>
          <w:sz w:val="40"/>
          <w:szCs w:val="40"/>
          <w:lang w:val="nl-BE"/>
        </w:rPr>
        <mc:AlternateContent>
          <mc:Choice Requires="wps">
            <w:drawing>
              <wp:anchor distT="0" distB="0" distL="114300" distR="114300" simplePos="0" relativeHeight="251659264" behindDoc="0" locked="0" layoutInCell="1" allowOverlap="1" wp14:anchorId="6DD54F2A" wp14:editId="5682E000">
                <wp:simplePos x="0" y="0"/>
                <wp:positionH relativeFrom="column">
                  <wp:posOffset>412273</wp:posOffset>
                </wp:positionH>
                <wp:positionV relativeFrom="paragraph">
                  <wp:posOffset>44843</wp:posOffset>
                </wp:positionV>
                <wp:extent cx="266700" cy="120650"/>
                <wp:effectExtent l="0" t="19050" r="38100" b="31750"/>
                <wp:wrapNone/>
                <wp:docPr id="27" name="Arrow: Right 27"/>
                <wp:cNvGraphicFramePr/>
                <a:graphic xmlns:a="http://schemas.openxmlformats.org/drawingml/2006/main">
                  <a:graphicData uri="http://schemas.microsoft.com/office/word/2010/wordprocessingShape">
                    <wps:wsp>
                      <wps:cNvSpPr/>
                      <wps:spPr>
                        <a:xfrm>
                          <a:off x="0" y="0"/>
                          <a:ext cx="266700" cy="120650"/>
                        </a:xfrm>
                        <a:prstGeom prst="rightArrow">
                          <a:avLst/>
                        </a:prstGeom>
                        <a:solidFill>
                          <a:schemeClr val="accent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20E4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32.45pt;margin-top:3.55pt;width:21pt;height: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" adj="16714" fillcolor="#44b8be [3204]" strokecolor="#3fafb5 [3044]"/>
            </w:pict>
          </mc:Fallback>
        </mc:AlternateContent>
      </w:r>
      <w:r w:rsidR="00323C96" w:rsidRPr="00323C96">
        <w:rPr>
          <w:b/>
          <w:bCs/>
          <w:lang w:val="fr-FR"/>
        </w:rPr>
        <w:t>Faites le point avec votre aide-ménagère sur les tâches qui sont à effectuer chez vous</w:t>
      </w:r>
      <w:r w:rsidR="00323C96">
        <w:rPr>
          <w:b/>
          <w:bCs/>
          <w:lang w:val="fr-FR"/>
        </w:rPr>
        <w:t> !</w:t>
      </w:r>
    </w:p>
    <w:p w14:paraId="6C471E61" w14:textId="77777777" w:rsidR="00BE4237" w:rsidRDefault="00BE4237" w:rsidP="00BE4237">
      <w:pPr>
        <w:pBdr>
          <w:top w:val="single" w:sz="4" w:space="1" w:color="auto"/>
          <w:left w:val="single" w:sz="4" w:space="4" w:color="auto"/>
          <w:bottom w:val="single" w:sz="4" w:space="1" w:color="auto"/>
          <w:right w:val="single" w:sz="4" w:space="4" w:color="auto"/>
        </w:pBdr>
        <w:rPr>
          <w:lang w:val="fr-FR"/>
        </w:rPr>
      </w:pPr>
    </w:p>
    <w:p w14:paraId="2058C89E" w14:textId="222696F1" w:rsidR="003B3532" w:rsidRDefault="00BE4237" w:rsidP="00BE4237">
      <w:pPr>
        <w:pBdr>
          <w:top w:val="single" w:sz="4" w:space="1" w:color="auto"/>
          <w:left w:val="single" w:sz="4" w:space="4" w:color="auto"/>
          <w:bottom w:val="single" w:sz="4" w:space="1" w:color="auto"/>
          <w:right w:val="single" w:sz="4" w:space="4" w:color="auto"/>
        </w:pBdr>
        <w:rPr>
          <w:lang w:val="fr-FR"/>
        </w:rPr>
      </w:pPr>
      <w:r w:rsidRPr="48B4838C">
        <w:rPr>
          <w:lang w:val="fr-FR"/>
        </w:rPr>
        <w:t xml:space="preserve">Nous vous recommandons d'établir ensemble un planning. Il s'agit de passer en revue les tâches à effectuer chaque semaine, chaque quinzaine, chaque mois, etc. Dans le même temps, vous pouvez évoquer certains points particuliers de votre </w:t>
      </w:r>
      <w:r w:rsidR="57C8033C" w:rsidRPr="48B4838C">
        <w:rPr>
          <w:lang w:val="fr-FR"/>
        </w:rPr>
        <w:t>domicile.</w:t>
      </w:r>
      <w:r w:rsidRPr="48B4838C">
        <w:rPr>
          <w:lang w:val="fr-FR"/>
        </w:rPr>
        <w:t xml:space="preserve"> De cette manière, l'aide-ménagère connaît vos souhaits et peut donner son avis sur ce qui est possible dans le temps imparti. </w:t>
      </w:r>
      <w:r w:rsidRPr="00DC3B75">
        <w:rPr>
          <w:lang w:val="fr-FR"/>
        </w:rPr>
        <w:t xml:space="preserve">Ainsi, vous parviendrez ensemble à un </w:t>
      </w:r>
      <w:r>
        <w:rPr>
          <w:lang w:val="fr-FR"/>
        </w:rPr>
        <w:t xml:space="preserve">planning </w:t>
      </w:r>
      <w:r w:rsidRPr="00DC3B75">
        <w:rPr>
          <w:lang w:val="fr-FR"/>
        </w:rPr>
        <w:t xml:space="preserve">clair et réalisable et </w:t>
      </w:r>
      <w:r w:rsidR="00C56363" w:rsidRPr="582287AD">
        <w:rPr>
          <w:lang w:val="fr-FR"/>
        </w:rPr>
        <w:t>vous saurez ce que vous pouvez attendre l’un de l’autre.</w:t>
      </w:r>
    </w:p>
    <w:p w14:paraId="72666AE0" w14:textId="77777777" w:rsidR="00D364FA" w:rsidRDefault="00D364FA" w:rsidP="00BE4237">
      <w:pPr>
        <w:pBdr>
          <w:top w:val="single" w:sz="4" w:space="1" w:color="auto"/>
          <w:left w:val="single" w:sz="4" w:space="4" w:color="auto"/>
          <w:bottom w:val="single" w:sz="4" w:space="1" w:color="auto"/>
          <w:right w:val="single" w:sz="4" w:space="4" w:color="auto"/>
        </w:pBdr>
        <w:rPr>
          <w:lang w:val="fr-FR"/>
        </w:rPr>
      </w:pPr>
    </w:p>
    <w:p w14:paraId="08CE365C" w14:textId="0E68CE75" w:rsidR="003B3532" w:rsidRDefault="003B3532" w:rsidP="48B4838C">
      <w:pPr>
        <w:pBdr>
          <w:top w:val="single" w:sz="4" w:space="1" w:color="auto"/>
          <w:left w:val="single" w:sz="4" w:space="4" w:color="auto"/>
          <w:bottom w:val="single" w:sz="4" w:space="1" w:color="auto"/>
          <w:right w:val="single" w:sz="4" w:space="4" w:color="auto"/>
        </w:pBdr>
        <w:rPr>
          <w:lang w:val="fr-FR"/>
        </w:rPr>
      </w:pPr>
      <w:r w:rsidRPr="48B4838C">
        <w:rPr>
          <w:lang w:val="fr-FR"/>
        </w:rPr>
        <w:t>Signalez</w:t>
      </w:r>
      <w:r w:rsidR="64DA8CFE" w:rsidRPr="29543825">
        <w:rPr>
          <w:lang w:val="fr-FR"/>
        </w:rPr>
        <w:t>-</w:t>
      </w:r>
      <w:r w:rsidRPr="48B4838C">
        <w:rPr>
          <w:lang w:val="fr-FR"/>
        </w:rPr>
        <w:t xml:space="preserve">lui également </w:t>
      </w:r>
      <w:r w:rsidR="18E068FD" w:rsidRPr="48B4838C">
        <w:rPr>
          <w:lang w:val="fr-FR"/>
        </w:rPr>
        <w:t>s'il</w:t>
      </w:r>
      <w:r w:rsidRPr="48B4838C">
        <w:rPr>
          <w:lang w:val="fr-FR"/>
        </w:rPr>
        <w:t xml:space="preserve"> y a des endroits dangereux et des pièces ou du matériel qu’il ne faut pas nettoyer.</w:t>
      </w:r>
    </w:p>
    <w:p w14:paraId="02A0A562" w14:textId="67F54CF5" w:rsidR="003B3532" w:rsidRDefault="003B3532" w:rsidP="00BE4237">
      <w:pPr>
        <w:pBdr>
          <w:top w:val="single" w:sz="4" w:space="1" w:color="auto"/>
          <w:left w:val="single" w:sz="4" w:space="4" w:color="auto"/>
          <w:bottom w:val="single" w:sz="4" w:space="1" w:color="auto"/>
          <w:right w:val="single" w:sz="4" w:space="4" w:color="auto"/>
        </w:pBdr>
        <w:rPr>
          <w:lang w:val="fr-FR"/>
        </w:rPr>
      </w:pPr>
    </w:p>
    <w:p w14:paraId="4896413A" w14:textId="6D6E253D" w:rsidR="003B3532" w:rsidRDefault="003B3532" w:rsidP="00BE4237">
      <w:pPr>
        <w:pBdr>
          <w:top w:val="single" w:sz="4" w:space="1" w:color="auto"/>
          <w:left w:val="single" w:sz="4" w:space="4" w:color="auto"/>
          <w:bottom w:val="single" w:sz="4" w:space="1" w:color="auto"/>
          <w:right w:val="single" w:sz="4" w:space="4" w:color="auto"/>
        </w:pBdr>
        <w:rPr>
          <w:lang w:val="fr-FR"/>
        </w:rPr>
      </w:pPr>
      <w:r>
        <w:rPr>
          <w:lang w:val="fr-FR"/>
        </w:rPr>
        <w:t>Vous pouvez également lui transmettre vos coordonnées si vous n’êtes pas présent lors des prestations afin qu’elle puisse vous joindre en cas d’urgence.</w:t>
      </w:r>
    </w:p>
    <w:p w14:paraId="359781E2" w14:textId="77777777" w:rsidR="003B3532" w:rsidRPr="00323C96" w:rsidRDefault="003B3532" w:rsidP="00BE4237">
      <w:pPr>
        <w:pBdr>
          <w:top w:val="single" w:sz="4" w:space="1" w:color="auto"/>
          <w:left w:val="single" w:sz="4" w:space="4" w:color="auto"/>
          <w:bottom w:val="single" w:sz="4" w:space="1" w:color="auto"/>
          <w:right w:val="single" w:sz="4" w:space="4" w:color="auto"/>
        </w:pBdr>
        <w:rPr>
          <w:b/>
          <w:bCs/>
          <w:lang w:val="fr-FR"/>
        </w:rPr>
      </w:pPr>
    </w:p>
    <w:p w14:paraId="5EDE93FC" w14:textId="09EB0DD7" w:rsidR="008C71EA" w:rsidRDefault="008C71EA" w:rsidP="008C71EA">
      <w:pPr>
        <w:rPr>
          <w:lang w:val="fr-FR"/>
        </w:rPr>
      </w:pPr>
    </w:p>
    <w:p w14:paraId="197E97EC" w14:textId="2896EFA9" w:rsidR="00323C96" w:rsidRDefault="00323C96">
      <w:pPr>
        <w:widowControl/>
        <w:spacing w:after="160" w:line="259" w:lineRule="auto"/>
        <w:rPr>
          <w:lang w:val="fr-FR"/>
        </w:rPr>
      </w:pPr>
      <w:r>
        <w:rPr>
          <w:lang w:val="fr-FR"/>
        </w:rPr>
        <w:br w:type="page"/>
      </w:r>
    </w:p>
    <w:p w14:paraId="37E1417C" w14:textId="77777777" w:rsidR="001162BF" w:rsidRPr="00DC3B75" w:rsidRDefault="005A7E1B">
      <w:pPr>
        <w:pStyle w:val="Heading1"/>
        <w:rPr>
          <w:lang w:val="fr-FR"/>
        </w:rPr>
      </w:pPr>
      <w:bookmarkStart w:id="5" w:name="_Toc147245536"/>
      <w:r w:rsidRPr="00DC3B75">
        <w:rPr>
          <w:lang w:val="fr-FR"/>
        </w:rPr>
        <w:t>QUE DOIS-JE PRÉVOIR POUR MON AIDE MÉNAGÈRE ?</w:t>
      </w:r>
      <w:bookmarkEnd w:id="5"/>
    </w:p>
    <w:p w14:paraId="579A0764" w14:textId="5227F641" w:rsidR="001162BF" w:rsidRPr="00DC3B75" w:rsidRDefault="005A7E1B">
      <w:pPr>
        <w:rPr>
          <w:lang w:val="fr-FR"/>
        </w:rPr>
      </w:pPr>
      <w:r w:rsidRPr="00DC3B75">
        <w:rPr>
          <w:lang w:val="fr-FR"/>
        </w:rPr>
        <w:t xml:space="preserve">Pour obtenir les meilleurs résultats </w:t>
      </w:r>
      <w:r w:rsidR="00764E35" w:rsidRPr="00DC3B75">
        <w:rPr>
          <w:lang w:val="fr-FR"/>
        </w:rPr>
        <w:t xml:space="preserve">chez vous </w:t>
      </w:r>
      <w:r w:rsidRPr="00DC3B75">
        <w:rPr>
          <w:lang w:val="fr-FR"/>
        </w:rPr>
        <w:t>tout en garantissant la sécurité et la santé de vos aides ménagères</w:t>
      </w:r>
      <w:r w:rsidR="00667B32" w:rsidRPr="00DC3B75">
        <w:rPr>
          <w:lang w:val="fr-FR"/>
        </w:rPr>
        <w:t xml:space="preserve">, </w:t>
      </w:r>
      <w:r w:rsidR="00930004">
        <w:rPr>
          <w:lang w:val="fr-FR"/>
        </w:rPr>
        <w:t>vous devez veiller à disposer du matériel adéquat.</w:t>
      </w:r>
    </w:p>
    <w:p w14:paraId="43E8E397" w14:textId="77777777" w:rsidR="00764E35" w:rsidRPr="00DC3B75" w:rsidRDefault="00764E35" w:rsidP="0057714A">
      <w:pPr>
        <w:rPr>
          <w:lang w:val="fr-FR"/>
        </w:rPr>
      </w:pPr>
    </w:p>
    <w:p w14:paraId="4B1A5CE5" w14:textId="1FAB4581" w:rsidR="001162BF" w:rsidRDefault="00F6084D">
      <w:pPr>
        <w:pStyle w:val="Heading2"/>
        <w:ind w:left="709" w:hanging="709"/>
      </w:pPr>
      <w:bookmarkStart w:id="6" w:name="_Toc147245537"/>
      <w:r>
        <w:t xml:space="preserve">Matériel de </w:t>
      </w:r>
      <w:proofErr w:type="spellStart"/>
      <w:r>
        <w:t>nettoyage</w:t>
      </w:r>
      <w:bookmarkEnd w:id="6"/>
      <w:proofErr w:type="spellEnd"/>
    </w:p>
    <w:p w14:paraId="05C573CC" w14:textId="3C079F3A" w:rsidR="00A809F8" w:rsidRDefault="0004552C" w:rsidP="29543825">
      <w:pPr>
        <w:pStyle w:val="ListParagraph"/>
        <w:rPr>
          <w:rFonts w:eastAsia="PT Sans" w:cs="PT Sans"/>
          <w:color w:val="000000" w:themeColor="accent5"/>
          <w:lang w:val="fr-FR"/>
        </w:rPr>
      </w:pPr>
      <w:r w:rsidRPr="48B4838C">
        <w:rPr>
          <w:rFonts w:eastAsia="PT Sans" w:cs="PT Sans"/>
          <w:color w:val="000000" w:themeColor="accent5"/>
          <w:lang w:val="fr-FR"/>
        </w:rPr>
        <w:t xml:space="preserve">Pour que votre aide-ménagère puisse travailler dans </w:t>
      </w:r>
      <w:r w:rsidR="0BC06B13" w:rsidRPr="48B4838C">
        <w:rPr>
          <w:rFonts w:eastAsia="PT Sans" w:cs="PT Sans"/>
          <w:color w:val="000000" w:themeColor="accent5"/>
          <w:lang w:val="fr-FR"/>
        </w:rPr>
        <w:t>les meilleures conditions</w:t>
      </w:r>
      <w:r w:rsidRPr="48B4838C">
        <w:rPr>
          <w:rFonts w:eastAsia="PT Sans" w:cs="PT Sans"/>
          <w:color w:val="000000" w:themeColor="accent5"/>
          <w:lang w:val="fr-FR"/>
        </w:rPr>
        <w:t xml:space="preserve">, elle doit disposer de </w:t>
      </w:r>
      <w:r w:rsidR="00A809F8" w:rsidRPr="48B4838C">
        <w:rPr>
          <w:rFonts w:eastAsia="PT Sans" w:cs="PT Sans"/>
          <w:color w:val="000000" w:themeColor="accent5"/>
          <w:lang w:val="fr-FR"/>
        </w:rPr>
        <w:t>matériel propre et en bon état.</w:t>
      </w:r>
      <w:r w:rsidRPr="48B4838C">
        <w:rPr>
          <w:rFonts w:eastAsia="PT Sans" w:cs="PT Sans"/>
          <w:color w:val="000000" w:themeColor="accent5"/>
          <w:lang w:val="fr-FR"/>
        </w:rPr>
        <w:t xml:space="preserve"> </w:t>
      </w:r>
    </w:p>
    <w:p w14:paraId="343AE20A" w14:textId="24C58E52" w:rsidR="00A809F8" w:rsidRDefault="0004552C" w:rsidP="48B4838C">
      <w:pPr>
        <w:pStyle w:val="ListParagraph"/>
        <w:rPr>
          <w:rFonts w:eastAsia="PT Sans" w:cs="PT Sans"/>
          <w:b/>
          <w:color w:val="000000" w:themeColor="text1"/>
          <w:lang w:val="fr-FR"/>
        </w:rPr>
      </w:pPr>
      <w:r w:rsidRPr="29543825">
        <w:rPr>
          <w:rFonts w:eastAsia="PT Sans" w:cs="PT Sans"/>
          <w:b/>
          <w:color w:val="000000" w:themeColor="accent5"/>
          <w:lang w:val="fr-FR"/>
        </w:rPr>
        <w:t>Avez-vous déjà vérifié si votre matériel d’entretien ménager était de bonne qualité et suffisamment récent ?</w:t>
      </w:r>
    </w:p>
    <w:p w14:paraId="1C1BAB5B" w14:textId="77777777" w:rsidR="00A809F8" w:rsidRDefault="00A809F8" w:rsidP="00BE4237">
      <w:pPr>
        <w:rPr>
          <w:rFonts w:eastAsia="PT Sans" w:cs="PT Sans"/>
          <w:color w:val="000000" w:themeColor="text1"/>
          <w:szCs w:val="20"/>
          <w:lang w:val="fr-FR"/>
        </w:rPr>
      </w:pPr>
    </w:p>
    <w:p w14:paraId="62FF679E" w14:textId="309E0B09" w:rsidR="0004552C" w:rsidRPr="00B74BD8" w:rsidRDefault="00A809F8" w:rsidP="00BE4237">
      <w:pPr>
        <w:rPr>
          <w:rFonts w:eastAsia="PT Sans" w:cs="PT Sans"/>
          <w:color w:val="000000" w:themeColor="text1"/>
          <w:lang w:val="fr-FR"/>
        </w:rPr>
      </w:pPr>
      <w:r w:rsidRPr="29543825">
        <w:rPr>
          <w:rFonts w:eastAsia="PT Sans" w:cs="PT Sans"/>
          <w:color w:val="000000" w:themeColor="accent5"/>
          <w:lang w:val="fr-FR"/>
        </w:rPr>
        <w:t xml:space="preserve">A titre indicatif, le Fonds de </w:t>
      </w:r>
      <w:r w:rsidR="00374782">
        <w:rPr>
          <w:rFonts w:eastAsia="PT Sans" w:cs="PT Sans"/>
          <w:color w:val="000000" w:themeColor="accent5"/>
          <w:lang w:val="fr-FR"/>
        </w:rPr>
        <w:t xml:space="preserve">Formation Sectoriel </w:t>
      </w:r>
      <w:proofErr w:type="spellStart"/>
      <w:r w:rsidR="00374782">
        <w:rPr>
          <w:rFonts w:eastAsia="PT Sans" w:cs="PT Sans"/>
          <w:color w:val="000000" w:themeColor="accent5"/>
          <w:lang w:val="fr-FR"/>
        </w:rPr>
        <w:t>Form</w:t>
      </w:r>
      <w:proofErr w:type="spellEnd"/>
      <w:r w:rsidR="00715820">
        <w:rPr>
          <w:rFonts w:eastAsia="PT Sans" w:cs="PT Sans"/>
          <w:color w:val="000000" w:themeColor="accent5"/>
          <w:lang w:val="fr-FR"/>
        </w:rPr>
        <w:t xml:space="preserve"> des titres-services</w:t>
      </w:r>
      <w:r w:rsidRPr="29543825">
        <w:rPr>
          <w:rFonts w:eastAsia="PT Sans" w:cs="PT Sans"/>
          <w:color w:val="000000" w:themeColor="accent5"/>
          <w:lang w:val="fr-FR"/>
        </w:rPr>
        <w:t xml:space="preserve"> propose la </w:t>
      </w:r>
      <w:r w:rsidRPr="29543825">
        <w:rPr>
          <w:rFonts w:eastAsia="PT Sans" w:cs="PT Sans"/>
          <w:b/>
          <w:color w:val="000000" w:themeColor="accent5"/>
          <w:lang w:val="fr-FR"/>
        </w:rPr>
        <w:t>check-list suivante</w:t>
      </w:r>
      <w:r w:rsidR="001969C3">
        <w:rPr>
          <w:rFonts w:eastAsia="PT Sans" w:cs="PT Sans"/>
          <w:b/>
          <w:color w:val="000000" w:themeColor="accent5"/>
          <w:lang w:val="fr-FR"/>
        </w:rPr>
        <w:t>.</w:t>
      </w:r>
    </w:p>
    <w:p w14:paraId="17E34564" w14:textId="77777777" w:rsidR="00427405" w:rsidRDefault="00427405" w:rsidP="00BE4237">
      <w:pPr>
        <w:rPr>
          <w:rFonts w:eastAsia="PT Sans" w:cs="PT Sans"/>
          <w:color w:val="000000" w:themeColor="text1"/>
          <w:szCs w:val="20"/>
          <w:lang w:val="fr-FR"/>
        </w:rPr>
      </w:pPr>
    </w:p>
    <w:p w14:paraId="57D3B2F6" w14:textId="50A30B10" w:rsidR="003B3532" w:rsidRDefault="00A809F8" w:rsidP="0084523A">
      <w:pPr>
        <w:pStyle w:val="ListParagraph"/>
        <w:ind w:left="-567"/>
        <w:jc w:val="center"/>
        <w:rPr>
          <w:rFonts w:eastAsia="PT Sans" w:cs="PT Sans"/>
          <w:color w:val="000000" w:themeColor="text1"/>
          <w:szCs w:val="20"/>
          <w:lang w:val="fr-FR"/>
        </w:rPr>
      </w:pPr>
      <w:r>
        <w:rPr>
          <w:noProof/>
          <w:color w:val="2B579A"/>
          <w:shd w:val="clear" w:color="auto" w:fill="E6E6E6"/>
        </w:rPr>
        <w:drawing>
          <wp:inline distT="0" distB="0" distL="0" distR="0" wp14:anchorId="23672841" wp14:editId="0ABD0C4A">
            <wp:extent cx="5814501" cy="4072467"/>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525" cy="4082990"/>
                    </a:xfrm>
                    <a:prstGeom prst="rect">
                      <a:avLst/>
                    </a:prstGeom>
                    <a:noFill/>
                    <a:ln>
                      <a:noFill/>
                    </a:ln>
                  </pic:spPr>
                </pic:pic>
              </a:graphicData>
            </a:graphic>
          </wp:inline>
        </w:drawing>
      </w:r>
    </w:p>
    <w:p w14:paraId="19EC44A6" w14:textId="4A8DF3F8" w:rsidR="00A809F8" w:rsidRDefault="00A809F8" w:rsidP="00A809F8">
      <w:pPr>
        <w:pStyle w:val="ListParagraph"/>
        <w:ind w:left="-567"/>
        <w:rPr>
          <w:rFonts w:eastAsia="PT Sans" w:cs="PT Sans"/>
          <w:color w:val="000000" w:themeColor="text1"/>
          <w:szCs w:val="20"/>
          <w:lang w:val="fr-FR"/>
        </w:rPr>
      </w:pPr>
    </w:p>
    <w:p w14:paraId="42D54C9E" w14:textId="0DC41A0B" w:rsidR="00930004" w:rsidRDefault="00930004">
      <w:pPr>
        <w:widowControl/>
        <w:spacing w:after="160" w:line="259" w:lineRule="auto"/>
        <w:rPr>
          <w:rFonts w:eastAsia="PT Sans" w:cs="PT Sans"/>
          <w:color w:val="000000" w:themeColor="text1"/>
          <w:szCs w:val="20"/>
          <w:lang w:val="fr-FR"/>
        </w:rPr>
      </w:pPr>
    </w:p>
    <w:p w14:paraId="5E1E0BA7" w14:textId="7E992B6D" w:rsidR="001162BF" w:rsidRDefault="00B14565">
      <w:pPr>
        <w:pStyle w:val="Heading2"/>
        <w:ind w:left="709" w:hanging="709"/>
      </w:pPr>
      <w:bookmarkStart w:id="7" w:name="_Toc147245538"/>
      <w:proofErr w:type="spellStart"/>
      <w:r>
        <w:t>Produits</w:t>
      </w:r>
      <w:proofErr w:type="spellEnd"/>
      <w:r>
        <w:t xml:space="preserve"> de </w:t>
      </w:r>
      <w:proofErr w:type="spellStart"/>
      <w:r w:rsidR="00F6084D">
        <w:t>nettoyage</w:t>
      </w:r>
      <w:bookmarkEnd w:id="7"/>
      <w:proofErr w:type="spellEnd"/>
    </w:p>
    <w:p w14:paraId="0172A5D0" w14:textId="40D9652A" w:rsidR="00930004" w:rsidRDefault="0004552C" w:rsidP="00930004">
      <w:pPr>
        <w:rPr>
          <w:rFonts w:eastAsia="PT Sans" w:cs="PT Sans"/>
          <w:color w:val="000000" w:themeColor="text1"/>
          <w:lang w:val="fr-FR"/>
        </w:rPr>
      </w:pPr>
      <w:r w:rsidRPr="29543825">
        <w:rPr>
          <w:rFonts w:eastAsia="PT Sans" w:cs="PT Sans"/>
          <w:color w:val="000000" w:themeColor="accent5"/>
          <w:lang w:val="fr-FR"/>
        </w:rPr>
        <w:t>L</w:t>
      </w:r>
      <w:r w:rsidR="00930004" w:rsidRPr="29543825">
        <w:rPr>
          <w:rFonts w:eastAsia="PT Sans" w:cs="PT Sans"/>
          <w:color w:val="000000" w:themeColor="accent5"/>
          <w:lang w:val="fr-FR"/>
        </w:rPr>
        <w:t>es produits</w:t>
      </w:r>
      <w:r w:rsidRPr="29543825">
        <w:rPr>
          <w:rFonts w:eastAsia="PT Sans" w:cs="PT Sans"/>
          <w:color w:val="000000" w:themeColor="accent5"/>
          <w:lang w:val="fr-FR"/>
        </w:rPr>
        <w:t xml:space="preserve"> d’entretien</w:t>
      </w:r>
      <w:r w:rsidR="00930004" w:rsidRPr="29543825">
        <w:rPr>
          <w:rFonts w:eastAsia="PT Sans" w:cs="PT Sans"/>
          <w:color w:val="000000" w:themeColor="accent5"/>
          <w:lang w:val="fr-FR"/>
        </w:rPr>
        <w:t xml:space="preserve"> rentrent dans la catégorie des produits chimiques. Leur manipulation n’est donc pas anodine. Certains produits peuvent s’avérer dangereux </w:t>
      </w:r>
      <w:r w:rsidR="74A77C43" w:rsidRPr="29543825">
        <w:rPr>
          <w:rFonts w:eastAsia="PT Sans" w:cs="PT Sans"/>
          <w:color w:val="000000" w:themeColor="accent5"/>
          <w:lang w:val="fr-FR"/>
        </w:rPr>
        <w:t>s'ils</w:t>
      </w:r>
      <w:r w:rsidR="00930004" w:rsidRPr="29543825">
        <w:rPr>
          <w:rFonts w:eastAsia="PT Sans" w:cs="PT Sans"/>
          <w:color w:val="000000" w:themeColor="accent5"/>
          <w:lang w:val="fr-FR"/>
        </w:rPr>
        <w:t xml:space="preserve"> ne sont pas correctement utilisés ou si l’aide-mén</w:t>
      </w:r>
      <w:r w:rsidRPr="29543825">
        <w:rPr>
          <w:rFonts w:eastAsia="PT Sans" w:cs="PT Sans"/>
          <w:color w:val="000000" w:themeColor="accent5"/>
          <w:lang w:val="fr-FR"/>
        </w:rPr>
        <w:t>a</w:t>
      </w:r>
      <w:r w:rsidR="00930004" w:rsidRPr="29543825">
        <w:rPr>
          <w:rFonts w:eastAsia="PT Sans" w:cs="PT Sans"/>
          <w:color w:val="000000" w:themeColor="accent5"/>
          <w:lang w:val="fr-FR"/>
        </w:rPr>
        <w:t xml:space="preserve">gère est trop souvent en contact avec eux. N’oublions pas que celle-ci </w:t>
      </w:r>
      <w:r w:rsidR="52682472" w:rsidRPr="16A9189F">
        <w:rPr>
          <w:rFonts w:eastAsia="PT Sans" w:cs="PT Sans"/>
          <w:color w:val="000000" w:themeColor="accent5"/>
          <w:lang w:val="fr-FR"/>
        </w:rPr>
        <w:t>emploie</w:t>
      </w:r>
      <w:r w:rsidR="00930004" w:rsidRPr="29543825">
        <w:rPr>
          <w:rFonts w:eastAsia="PT Sans" w:cs="PT Sans"/>
          <w:color w:val="000000" w:themeColor="accent5"/>
          <w:lang w:val="fr-FR"/>
        </w:rPr>
        <w:t xml:space="preserve"> des produits tous les jours</w:t>
      </w:r>
      <w:r w:rsidR="0EE6C39C" w:rsidRPr="16A9189F">
        <w:rPr>
          <w:rFonts w:eastAsia="PT Sans" w:cs="PT Sans"/>
          <w:color w:val="000000" w:themeColor="accent5"/>
          <w:lang w:val="fr-FR"/>
        </w:rPr>
        <w:t xml:space="preserve"> chez ses différents clients</w:t>
      </w:r>
      <w:r w:rsidR="00930004" w:rsidRPr="29543825">
        <w:rPr>
          <w:rFonts w:eastAsia="PT Sans" w:cs="PT Sans"/>
          <w:color w:val="000000" w:themeColor="accent5"/>
          <w:lang w:val="fr-FR"/>
        </w:rPr>
        <w:t>.</w:t>
      </w:r>
    </w:p>
    <w:p w14:paraId="2D56D916" w14:textId="77D2F030" w:rsidR="0004552C" w:rsidRDefault="0004552C" w:rsidP="00930004">
      <w:pPr>
        <w:rPr>
          <w:rFonts w:eastAsia="PT Sans" w:cs="PT Sans"/>
          <w:color w:val="000000" w:themeColor="text1"/>
          <w:lang w:val="fr-FR"/>
        </w:rPr>
      </w:pPr>
    </w:p>
    <w:p w14:paraId="0A67EEDD" w14:textId="3EF3E305" w:rsidR="001F532D" w:rsidRDefault="0004552C" w:rsidP="001F532D">
      <w:pPr>
        <w:rPr>
          <w:lang w:val="fr-FR"/>
        </w:rPr>
      </w:pPr>
      <w:r w:rsidRPr="29543825">
        <w:rPr>
          <w:rFonts w:eastAsia="PT Sans" w:cs="PT Sans"/>
          <w:color w:val="000000" w:themeColor="accent5"/>
          <w:lang w:val="fr-FR"/>
        </w:rPr>
        <w:t>C’est pourquoi nous vous demandons d’être attentifs aux produits que vous mettez à disposition</w:t>
      </w:r>
      <w:r w:rsidR="005E7334" w:rsidRPr="29543825">
        <w:rPr>
          <w:rFonts w:eastAsia="PT Sans" w:cs="PT Sans"/>
          <w:color w:val="000000" w:themeColor="accent5"/>
          <w:lang w:val="fr-FR"/>
        </w:rPr>
        <w:t xml:space="preserve"> et de </w:t>
      </w:r>
      <w:r w:rsidR="001F532D" w:rsidRPr="00DC3B75">
        <w:rPr>
          <w:lang w:val="fr-FR"/>
        </w:rPr>
        <w:t>respecter les accords ci-dessous afin de garantir la sécurité et la santé de vo</w:t>
      </w:r>
      <w:r w:rsidR="005E7334">
        <w:rPr>
          <w:lang w:val="fr-FR"/>
        </w:rPr>
        <w:t>tre</w:t>
      </w:r>
      <w:r w:rsidR="001F532D" w:rsidRPr="00DC3B75">
        <w:rPr>
          <w:lang w:val="fr-FR"/>
        </w:rPr>
        <w:t xml:space="preserve"> aide</w:t>
      </w:r>
      <w:r w:rsidR="005E7334">
        <w:rPr>
          <w:lang w:val="fr-FR"/>
        </w:rPr>
        <w:t>-</w:t>
      </w:r>
      <w:r w:rsidR="001F532D" w:rsidRPr="00DC3B75">
        <w:rPr>
          <w:lang w:val="fr-FR"/>
        </w:rPr>
        <w:t>ménagère.</w:t>
      </w:r>
    </w:p>
    <w:p w14:paraId="2D590677" w14:textId="51494C45" w:rsidR="005E7334" w:rsidRDefault="005E7334" w:rsidP="001F532D">
      <w:pPr>
        <w:rPr>
          <w:lang w:val="fr-FR"/>
        </w:rPr>
      </w:pPr>
    </w:p>
    <w:p w14:paraId="64AEBD2B" w14:textId="3727C52E" w:rsidR="005E7334" w:rsidRDefault="0073694A" w:rsidP="001F532D">
      <w:pPr>
        <w:rPr>
          <w:b/>
          <w:bCs/>
          <w:lang w:val="fr-FR"/>
        </w:rPr>
      </w:pPr>
      <w:r>
        <w:rPr>
          <w:b/>
          <w:bCs/>
          <w:lang w:val="fr-FR"/>
        </w:rPr>
        <w:br w:type="column"/>
      </w:r>
      <w:r w:rsidR="005E7334" w:rsidRPr="005E7334">
        <w:rPr>
          <w:b/>
          <w:bCs/>
          <w:lang w:val="fr-FR"/>
        </w:rPr>
        <w:t>Choix du produit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E4029E" w:rsidRPr="0019242D" w14:paraId="48822716" w14:textId="77777777" w:rsidTr="00D55313">
        <w:tc>
          <w:tcPr>
            <w:tcW w:w="577" w:type="dxa"/>
          </w:tcPr>
          <w:p w14:paraId="0F18A92D" w14:textId="77777777" w:rsidR="00E4029E" w:rsidRPr="00BB4C94" w:rsidRDefault="00E4029E" w:rsidP="00D55313">
            <w:pPr>
              <w:rPr>
                <w:color w:val="44B8BE" w:themeColor="accent1"/>
                <w:lang w:val="fr-FR"/>
              </w:rPr>
            </w:pPr>
            <w:r w:rsidRPr="00BB4C94">
              <w:rPr>
                <w:rStyle w:val="normaltextrun"/>
                <w:rFonts w:ascii="Wingdings" w:hAnsi="Wingdings"/>
                <w:color w:val="44B8BE" w:themeColor="accent1"/>
                <w:sz w:val="40"/>
                <w:szCs w:val="40"/>
                <w:shd w:val="clear" w:color="auto" w:fill="FFFFFF"/>
                <w:lang w:val="nl-BE"/>
              </w:rPr>
              <w:t>þ</w:t>
            </w:r>
          </w:p>
        </w:tc>
        <w:tc>
          <w:tcPr>
            <w:tcW w:w="9069" w:type="dxa"/>
          </w:tcPr>
          <w:p w14:paraId="00D2B797" w14:textId="77777777" w:rsidR="00E4029E" w:rsidRDefault="00B445B4" w:rsidP="00D55313">
            <w:pPr>
              <w:rPr>
                <w:lang w:val="fr-FR"/>
              </w:rPr>
            </w:pPr>
            <w:r>
              <w:rPr>
                <w:lang w:val="fr-FR"/>
              </w:rPr>
              <w:t xml:space="preserve">Privilégiez les </w:t>
            </w:r>
            <w:r w:rsidRPr="29543825">
              <w:rPr>
                <w:b/>
                <w:lang w:val="fr-FR"/>
              </w:rPr>
              <w:t>produits les moins nocifs possibles</w:t>
            </w:r>
            <w:r>
              <w:rPr>
                <w:lang w:val="fr-FR"/>
              </w:rPr>
              <w:t>. Privilégiez le bicarbonate de soude, le vinaigre, le savon de Marseille ou ceux dont l’emballage ne comporte pas de symbole de danger.</w:t>
            </w:r>
          </w:p>
          <w:p w14:paraId="0DA33057" w14:textId="7C02570E" w:rsidR="00B445B4" w:rsidRDefault="00B445B4" w:rsidP="00D55313">
            <w:pPr>
              <w:rPr>
                <w:lang w:val="fr-FR"/>
              </w:rPr>
            </w:pPr>
          </w:p>
        </w:tc>
      </w:tr>
      <w:tr w:rsidR="00E4029E" w14:paraId="459B4253" w14:textId="77777777" w:rsidTr="00D55313">
        <w:tc>
          <w:tcPr>
            <w:tcW w:w="577" w:type="dxa"/>
          </w:tcPr>
          <w:p w14:paraId="44225AA6" w14:textId="77777777" w:rsidR="00E4029E" w:rsidRPr="00BB4C94" w:rsidRDefault="00E4029E" w:rsidP="00D55313">
            <w:pPr>
              <w:rPr>
                <w:color w:val="E00030" w:themeColor="accent2"/>
                <w:lang w:val="fr-FR"/>
              </w:rPr>
            </w:pPr>
            <w:r w:rsidRPr="00BB4C94">
              <w:rPr>
                <w:rStyle w:val="normaltextrun"/>
                <w:rFonts w:ascii="Wingdings" w:hAnsi="Wingdings"/>
                <w:color w:val="E00030" w:themeColor="accent2"/>
                <w:sz w:val="40"/>
                <w:szCs w:val="40"/>
                <w:shd w:val="clear" w:color="auto" w:fill="FFFFFF"/>
              </w:rPr>
              <w:t>ý</w:t>
            </w:r>
          </w:p>
        </w:tc>
        <w:tc>
          <w:tcPr>
            <w:tcW w:w="9069" w:type="dxa"/>
          </w:tcPr>
          <w:p w14:paraId="7DCBE249" w14:textId="7465451E" w:rsidR="002D5B85" w:rsidRPr="006D3435" w:rsidRDefault="002D5B85" w:rsidP="002D5B85">
            <w:pPr>
              <w:rPr>
                <w:bCs/>
                <w:lang w:val="fr-FR"/>
              </w:rPr>
            </w:pPr>
            <w:r>
              <w:rPr>
                <w:lang w:val="fr-FR"/>
              </w:rPr>
              <w:t>L’utilisation de produits avec l’étiquette suivante est</w:t>
            </w:r>
            <w:r w:rsidRPr="29543825">
              <w:rPr>
                <w:b/>
                <w:lang w:val="fr-FR"/>
              </w:rPr>
              <w:t xml:space="preserve"> interdite</w:t>
            </w:r>
            <w:r w:rsidR="006D3435">
              <w:rPr>
                <w:bCs/>
                <w:lang w:val="fr-FR"/>
              </w:rPr>
              <w:t>.</w:t>
            </w:r>
          </w:p>
          <w:p w14:paraId="11B515AA" w14:textId="77777777" w:rsidR="002D5B85" w:rsidRPr="002D5B85" w:rsidRDefault="002D5B85" w:rsidP="002D5B85">
            <w:pPr>
              <w:rPr>
                <w:lang w:val="fr-FR"/>
              </w:rPr>
            </w:pPr>
            <w:r w:rsidRPr="002D5B85">
              <w:rPr>
                <w:lang w:val="fr-FR"/>
              </w:rPr>
              <w:t xml:space="preserve">Danger pour la santé  </w:t>
            </w:r>
            <w:r w:rsidRPr="002D5B85">
              <w:rPr>
                <w:lang w:val="fr-FR"/>
              </w:rPr>
              <w:tab/>
            </w:r>
            <w:r w:rsidRPr="002D5B85">
              <w:rPr>
                <w:lang w:val="fr-FR"/>
              </w:rPr>
              <w:tab/>
            </w:r>
            <w:r w:rsidRPr="002D5B85">
              <w:rPr>
                <w:lang w:val="fr-FR"/>
              </w:rPr>
              <w:tab/>
              <w:t>Corrosif</w:t>
            </w:r>
          </w:p>
          <w:p w14:paraId="6B0CDA12" w14:textId="048D9FCD" w:rsidR="002D5B85" w:rsidRPr="00AC63A6" w:rsidRDefault="002D5B85" w:rsidP="002D5B85">
            <w:pPr>
              <w:pStyle w:val="ListParagraph"/>
              <w:ind w:left="720"/>
              <w:rPr>
                <w:lang w:val="fr-FR"/>
              </w:rPr>
            </w:pPr>
            <w:r>
              <w:rPr>
                <w:noProof/>
                <w:color w:val="2B579A"/>
                <w:shd w:val="clear" w:color="auto" w:fill="E6E6E6"/>
              </w:rPr>
              <w:drawing>
                <wp:inline distT="0" distB="0" distL="0" distR="0" wp14:anchorId="6716D108" wp14:editId="715E20B5">
                  <wp:extent cx="533400" cy="533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lang w:val="fr-FR"/>
              </w:rPr>
              <w:tab/>
            </w:r>
            <w:r>
              <w:rPr>
                <w:lang w:val="fr-FR"/>
              </w:rPr>
              <w:tab/>
            </w:r>
            <w:r>
              <w:rPr>
                <w:lang w:val="fr-FR"/>
              </w:rPr>
              <w:tab/>
            </w:r>
            <w:r>
              <w:rPr>
                <w:noProof/>
                <w:color w:val="2B579A"/>
                <w:shd w:val="clear" w:color="auto" w:fill="E6E6E6"/>
              </w:rPr>
              <w:drawing>
                <wp:inline distT="0" distB="0" distL="0" distR="0" wp14:anchorId="4319A2CF" wp14:editId="4987BE22">
                  <wp:extent cx="514350" cy="514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106674CB" w14:textId="77777777" w:rsidR="00E4029E" w:rsidRDefault="00E4029E" w:rsidP="00D55313">
            <w:pPr>
              <w:rPr>
                <w:lang w:val="fr-FR"/>
              </w:rPr>
            </w:pPr>
          </w:p>
        </w:tc>
      </w:tr>
      <w:tr w:rsidR="002D5B85" w:rsidRPr="0019242D" w14:paraId="00DC692C" w14:textId="77777777" w:rsidTr="00D55313">
        <w:tc>
          <w:tcPr>
            <w:tcW w:w="577" w:type="dxa"/>
          </w:tcPr>
          <w:p w14:paraId="7C13E0F2" w14:textId="191CDB2B" w:rsidR="002D5B85" w:rsidRPr="00BB4C94" w:rsidRDefault="002342CE" w:rsidP="00D55313">
            <w:pPr>
              <w:rPr>
                <w:rStyle w:val="normaltextrun"/>
                <w:rFonts w:ascii="Wingdings" w:hAnsi="Wingdings"/>
                <w:color w:val="E00030" w:themeColor="accent2"/>
                <w:sz w:val="40"/>
                <w:szCs w:val="40"/>
                <w:shd w:val="clear" w:color="auto" w:fill="FFFFFF"/>
              </w:rPr>
            </w:pPr>
            <w:r w:rsidRPr="00BB4C94">
              <w:rPr>
                <w:rStyle w:val="normaltextrun"/>
                <w:rFonts w:ascii="Wingdings" w:hAnsi="Wingdings"/>
                <w:color w:val="E00030" w:themeColor="accent2"/>
                <w:sz w:val="40"/>
                <w:szCs w:val="40"/>
                <w:shd w:val="clear" w:color="auto" w:fill="FFFFFF"/>
              </w:rPr>
              <w:t>ý</w:t>
            </w:r>
          </w:p>
        </w:tc>
        <w:tc>
          <w:tcPr>
            <w:tcW w:w="9069" w:type="dxa"/>
          </w:tcPr>
          <w:p w14:paraId="21A98EEA" w14:textId="79AF9328" w:rsidR="002D5B85" w:rsidRDefault="002342CE" w:rsidP="002D5B85">
            <w:pPr>
              <w:rPr>
                <w:lang w:val="fr-FR"/>
              </w:rPr>
            </w:pPr>
            <w:r>
              <w:rPr>
                <w:lang w:val="fr-FR"/>
              </w:rPr>
              <w:t xml:space="preserve">L’utilisation des produits suivants est </w:t>
            </w:r>
            <w:r w:rsidRPr="29543825">
              <w:rPr>
                <w:b/>
                <w:lang w:val="fr-FR"/>
              </w:rPr>
              <w:t>interdite</w:t>
            </w:r>
            <w:r>
              <w:rPr>
                <w:lang w:val="fr-FR"/>
              </w:rPr>
              <w:t> : eau de javel, déboucheur, ammoniaque, nettoyant pour four.</w:t>
            </w:r>
          </w:p>
        </w:tc>
      </w:tr>
    </w:tbl>
    <w:p w14:paraId="1E07BAAA" w14:textId="2990BC9D" w:rsidR="005E7334" w:rsidRDefault="005E7334" w:rsidP="001F532D">
      <w:pPr>
        <w:rPr>
          <w:lang w:val="fr-FR"/>
        </w:rPr>
      </w:pPr>
    </w:p>
    <w:p w14:paraId="30A096FF" w14:textId="1BCD84D0" w:rsidR="005E7334" w:rsidRDefault="005E7334" w:rsidP="001F532D">
      <w:pPr>
        <w:rPr>
          <w:lang w:val="fr-FR"/>
        </w:rPr>
      </w:pPr>
    </w:p>
    <w:p w14:paraId="7599E9D3" w14:textId="4BB7BC64" w:rsidR="005E7334" w:rsidRPr="00EA593A" w:rsidRDefault="00EA593A" w:rsidP="001F532D">
      <w:pPr>
        <w:rPr>
          <w:b/>
          <w:bCs/>
          <w:lang w:val="fr-FR"/>
        </w:rPr>
      </w:pPr>
      <w:r>
        <w:rPr>
          <w:b/>
          <w:bCs/>
          <w:lang w:val="fr-FR"/>
        </w:rPr>
        <w:t>Utilisation des</w:t>
      </w:r>
      <w:r w:rsidR="005E7334" w:rsidRPr="005E7334">
        <w:rPr>
          <w:b/>
          <w:bCs/>
          <w:lang w:val="fr-FR"/>
        </w:rPr>
        <w:t xml:space="preserve"> produit</w:t>
      </w:r>
      <w:r>
        <w:rPr>
          <w:b/>
          <w:bCs/>
          <w:lang w:val="fr-FR"/>
        </w:rPr>
        <w:t>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9B3BCA" w:rsidRPr="0019242D" w14:paraId="3C9A5A73" w14:textId="77777777" w:rsidTr="00D55313">
        <w:tc>
          <w:tcPr>
            <w:tcW w:w="577" w:type="dxa"/>
          </w:tcPr>
          <w:p w14:paraId="4AC4A64A" w14:textId="77777777" w:rsidR="009B3BCA" w:rsidRPr="00BB4C94" w:rsidRDefault="009B3BCA" w:rsidP="00D55313">
            <w:pPr>
              <w:rPr>
                <w:color w:val="44B8BE" w:themeColor="accent1"/>
                <w:lang w:val="fr-FR"/>
              </w:rPr>
            </w:pPr>
            <w:r w:rsidRPr="00BB4C94">
              <w:rPr>
                <w:rStyle w:val="normaltextrun"/>
                <w:rFonts w:ascii="Wingdings" w:hAnsi="Wingdings"/>
                <w:color w:val="44B8BE" w:themeColor="accent1"/>
                <w:sz w:val="40"/>
                <w:szCs w:val="40"/>
                <w:shd w:val="clear" w:color="auto" w:fill="FFFFFF"/>
                <w:lang w:val="nl-BE"/>
              </w:rPr>
              <w:t>þ</w:t>
            </w:r>
          </w:p>
        </w:tc>
        <w:tc>
          <w:tcPr>
            <w:tcW w:w="9069" w:type="dxa"/>
          </w:tcPr>
          <w:p w14:paraId="752C392D" w14:textId="4DA53B6A" w:rsidR="009B3BCA" w:rsidRDefault="009B3BCA" w:rsidP="00D55313">
            <w:pPr>
              <w:rPr>
                <w:lang w:val="fr-FR"/>
              </w:rPr>
            </w:pPr>
            <w:r>
              <w:rPr>
                <w:lang w:val="fr-FR"/>
              </w:rPr>
              <w:t>Conserver les produits d’entretien dans leur emballage d’origine a</w:t>
            </w:r>
            <w:r w:rsidRPr="00AC63A6">
              <w:rPr>
                <w:lang w:val="fr-FR"/>
              </w:rPr>
              <w:t>vec étiquette lisible ou mention claire du produit.</w:t>
            </w:r>
          </w:p>
        </w:tc>
      </w:tr>
    </w:tbl>
    <w:p w14:paraId="35A9D3C2" w14:textId="77777777" w:rsidR="009B3BCA" w:rsidRDefault="009B3BCA" w:rsidP="005E7334">
      <w:pPr>
        <w:rPr>
          <w:lang w:val="fr-FR"/>
        </w:rPr>
      </w:pPr>
    </w:p>
    <w:p w14:paraId="06C1C13A" w14:textId="27F5C1D7" w:rsidR="001162BF" w:rsidRPr="00DC3B75" w:rsidRDefault="0004552C" w:rsidP="0004552C">
      <w:pPr>
        <w:rPr>
          <w:lang w:val="fr-FR"/>
        </w:rPr>
      </w:pPr>
      <w:r w:rsidRPr="0004552C">
        <w:rPr>
          <w:lang w:val="fr-FR"/>
        </w:rPr>
        <w:t>Nous mettons également à v</w:t>
      </w:r>
      <w:r>
        <w:rPr>
          <w:lang w:val="fr-FR"/>
        </w:rPr>
        <w:t xml:space="preserve">otre disposition des produits d’entretiens adéquats dont </w:t>
      </w:r>
      <w:r w:rsidR="007B54DC" w:rsidRPr="00DC3B75">
        <w:rPr>
          <w:lang w:val="fr-FR"/>
        </w:rPr>
        <w:t xml:space="preserve">nous garantissons la qualité et la sécurité. </w:t>
      </w:r>
      <w:r>
        <w:rPr>
          <w:lang w:val="fr-FR"/>
        </w:rPr>
        <w:t xml:space="preserve">Si vous souhaitez nous les commander, vous pouvez nous contacter au </w:t>
      </w:r>
      <w:r w:rsidRPr="29543825">
        <w:rPr>
          <w:highlight w:val="yellow"/>
          <w:lang w:val="fr-FR"/>
        </w:rPr>
        <w:t>XXXXXXXXX</w:t>
      </w:r>
      <w:r w:rsidR="000B230F" w:rsidRPr="29543825">
        <w:rPr>
          <w:highlight w:val="yellow"/>
          <w:lang w:val="fr-FR"/>
        </w:rPr>
        <w:t>.</w:t>
      </w:r>
      <w:r w:rsidR="000B230F" w:rsidRPr="00DC3B75">
        <w:rPr>
          <w:lang w:val="fr-FR"/>
        </w:rPr>
        <w:t xml:space="preserve"> </w:t>
      </w:r>
    </w:p>
    <w:p w14:paraId="5E37D7CE" w14:textId="77777777" w:rsidR="000B230F" w:rsidRPr="00DC3B75" w:rsidRDefault="000B230F" w:rsidP="004113BB">
      <w:pPr>
        <w:rPr>
          <w:lang w:val="fr-FR"/>
        </w:rPr>
      </w:pPr>
    </w:p>
    <w:p w14:paraId="656F7A84" w14:textId="2BF7BC04" w:rsidR="000370D8" w:rsidRPr="0090405E" w:rsidRDefault="000370D8" w:rsidP="000370D8">
      <w:pPr>
        <w:rPr>
          <w:lang w:val="fr-FR"/>
        </w:rPr>
      </w:pPr>
    </w:p>
    <w:p w14:paraId="771BCC85" w14:textId="466FFD1D" w:rsidR="00E53F74" w:rsidRPr="0090405E" w:rsidRDefault="00E53F74">
      <w:pPr>
        <w:widowControl/>
        <w:spacing w:after="160" w:line="259" w:lineRule="auto"/>
        <w:rPr>
          <w:lang w:val="fr-FR"/>
        </w:rPr>
      </w:pPr>
      <w:r w:rsidRPr="0090405E">
        <w:rPr>
          <w:lang w:val="fr-FR"/>
        </w:rPr>
        <w:br w:type="page"/>
      </w:r>
    </w:p>
    <w:p w14:paraId="6B23B29C" w14:textId="2C3F90F1" w:rsidR="00E53F74" w:rsidRPr="00E53F74" w:rsidRDefault="005A7E1B" w:rsidP="29543825">
      <w:pPr>
        <w:pStyle w:val="Heading1"/>
        <w:rPr>
          <w:lang w:val="fr-FR"/>
        </w:rPr>
      </w:pPr>
      <w:bookmarkStart w:id="8" w:name="_Toc147245539"/>
      <w:r w:rsidRPr="00DC3B75">
        <w:rPr>
          <w:lang w:val="fr-FR"/>
        </w:rPr>
        <w:t xml:space="preserve">QUELLES SONT LES PRÉCAUTIONS À PRENDRE </w:t>
      </w:r>
      <w:r w:rsidR="006815AC" w:rsidRPr="00DC3B75">
        <w:rPr>
          <w:lang w:val="fr-FR"/>
        </w:rPr>
        <w:t>À</w:t>
      </w:r>
      <w:r w:rsidR="006815AC">
        <w:rPr>
          <w:lang w:val="fr-FR"/>
        </w:rPr>
        <w:t xml:space="preserve"> </w:t>
      </w:r>
      <w:r w:rsidR="00E53F74">
        <w:rPr>
          <w:lang w:val="fr-FR"/>
        </w:rPr>
        <w:t>VOTRE DOMICILE</w:t>
      </w:r>
      <w:r w:rsidR="006815AC">
        <w:rPr>
          <w:lang w:val="fr-FR"/>
        </w:rPr>
        <w:t xml:space="preserve"> </w:t>
      </w:r>
      <w:r w:rsidRPr="00DC3B75">
        <w:rPr>
          <w:lang w:val="fr-FR"/>
        </w:rPr>
        <w:t>?</w:t>
      </w:r>
      <w:bookmarkEnd w:id="8"/>
    </w:p>
    <w:p w14:paraId="2F61467A" w14:textId="394A05ED" w:rsidR="00DF0F06" w:rsidRDefault="2B7566FA" w:rsidP="29543825">
      <w:pPr>
        <w:rPr>
          <w:lang w:val="fr-FR"/>
        </w:rPr>
      </w:pPr>
      <w:r w:rsidRPr="29543825">
        <w:rPr>
          <w:lang w:val="fr-FR"/>
        </w:rPr>
        <w:t xml:space="preserve">Pour </w:t>
      </w:r>
      <w:r w:rsidR="7AAF43F1" w:rsidRPr="29543825">
        <w:rPr>
          <w:lang w:val="fr-FR"/>
        </w:rPr>
        <w:t>offrir à votre aide-ménagère les meilleures conditions de travail, soyez attentifs au</w:t>
      </w:r>
      <w:r w:rsidR="1CC82D15" w:rsidRPr="29543825">
        <w:rPr>
          <w:lang w:val="fr-FR"/>
        </w:rPr>
        <w:t>x points suivants</w:t>
      </w:r>
      <w:r w:rsidR="7B36BED4" w:rsidRPr="29543825">
        <w:rPr>
          <w:lang w:val="fr-FR"/>
        </w:rPr>
        <w:t xml:space="preserve"> :</w:t>
      </w:r>
    </w:p>
    <w:p w14:paraId="62E57A65" w14:textId="6AF2A4C4" w:rsidR="00DF0F06" w:rsidRDefault="00DF0F06" w:rsidP="29543825">
      <w:pPr>
        <w:rPr>
          <w:lang w:val="fr-FR"/>
        </w:rPr>
      </w:pPr>
    </w:p>
    <w:p w14:paraId="2719750C" w14:textId="0E251579" w:rsidR="00DF0F06" w:rsidRDefault="7B36BED4" w:rsidP="00871ACA">
      <w:pPr>
        <w:pStyle w:val="Heading2"/>
      </w:pPr>
      <w:bookmarkStart w:id="9" w:name="_Toc147245540"/>
      <w:proofErr w:type="spellStart"/>
      <w:r w:rsidRPr="29543825">
        <w:t>Confort</w:t>
      </w:r>
      <w:bookmarkEnd w:id="9"/>
      <w:proofErr w:type="spellEnd"/>
      <w:r w:rsidR="257CF1EA">
        <w:t xml:space="preserve"> </w:t>
      </w:r>
    </w:p>
    <w:p w14:paraId="0E92E196" w14:textId="51AAE924" w:rsidR="00DF0F06" w:rsidRDefault="6EA41A77" w:rsidP="00182838">
      <w:pPr>
        <w:pStyle w:val="ListParagraph"/>
        <w:numPr>
          <w:ilvl w:val="0"/>
          <w:numId w:val="20"/>
        </w:numPr>
        <w:ind w:left="567"/>
        <w:rPr>
          <w:rFonts w:eastAsia="Calibri" w:cs="Arial"/>
          <w:szCs w:val="20"/>
          <w:lang w:val="fr-FR"/>
        </w:rPr>
      </w:pPr>
      <w:r w:rsidRPr="16A9189F">
        <w:rPr>
          <w:lang w:val="fr-FR"/>
        </w:rPr>
        <w:t xml:space="preserve">Les pièces nettoyées doivent être </w:t>
      </w:r>
      <w:r w:rsidRPr="00053A88">
        <w:rPr>
          <w:b/>
          <w:bCs/>
          <w:lang w:val="fr-FR"/>
        </w:rPr>
        <w:t xml:space="preserve">suffisamment </w:t>
      </w:r>
      <w:r w:rsidR="2CBCF41A" w:rsidRPr="00053A88">
        <w:rPr>
          <w:b/>
          <w:bCs/>
          <w:lang w:val="fr-FR"/>
        </w:rPr>
        <w:t>chauffées</w:t>
      </w:r>
      <w:r w:rsidR="027CA1AA" w:rsidRPr="16A9189F">
        <w:rPr>
          <w:lang w:val="fr-FR"/>
        </w:rPr>
        <w:t>.</w:t>
      </w:r>
      <w:r w:rsidR="64BC8B10" w:rsidRPr="16A9189F">
        <w:rPr>
          <w:lang w:val="fr-FR"/>
        </w:rPr>
        <w:t xml:space="preserve"> </w:t>
      </w:r>
      <w:r w:rsidRPr="16A9189F">
        <w:rPr>
          <w:lang w:val="fr-FR"/>
        </w:rPr>
        <w:t>Une température de minimum 16°C est requise</w:t>
      </w:r>
      <w:r w:rsidR="44A4507D" w:rsidRPr="16A9189F">
        <w:rPr>
          <w:lang w:val="fr-FR"/>
        </w:rPr>
        <w:t xml:space="preserve"> dans les pièces où est occupée l’aide-ménagère</w:t>
      </w:r>
      <w:r w:rsidRPr="16A9189F">
        <w:rPr>
          <w:lang w:val="fr-FR"/>
        </w:rPr>
        <w:t>.</w:t>
      </w:r>
      <w:r w:rsidR="668F2CB2" w:rsidRPr="16A9189F">
        <w:rPr>
          <w:rFonts w:eastAsiaTheme="minorEastAsia"/>
          <w:szCs w:val="20"/>
          <w:lang w:val="fr-FR"/>
        </w:rPr>
        <w:t xml:space="preserve"> </w:t>
      </w:r>
      <w:r w:rsidR="0C6601B0" w:rsidRPr="16A9189F">
        <w:rPr>
          <w:rFonts w:eastAsiaTheme="minorEastAsia"/>
          <w:szCs w:val="20"/>
          <w:lang w:val="fr-FR"/>
        </w:rPr>
        <w:t>T</w:t>
      </w:r>
      <w:r w:rsidR="61F03B8E" w:rsidRPr="16A9189F">
        <w:rPr>
          <w:rFonts w:eastAsiaTheme="minorEastAsia"/>
          <w:szCs w:val="20"/>
          <w:lang w:val="fr-FR"/>
        </w:rPr>
        <w:t>enez aussi compte de la météo pour les travaux à l’extérieur.</w:t>
      </w:r>
    </w:p>
    <w:p w14:paraId="16E251FC" w14:textId="6A94A9E0" w:rsidR="00DF0F06" w:rsidRDefault="2627AFF5" w:rsidP="00182838">
      <w:pPr>
        <w:pStyle w:val="ListParagraph"/>
        <w:numPr>
          <w:ilvl w:val="0"/>
          <w:numId w:val="20"/>
        </w:numPr>
        <w:ind w:left="567"/>
        <w:rPr>
          <w:rFonts w:eastAsia="Calibri" w:cs="Arial"/>
          <w:szCs w:val="20"/>
          <w:lang w:val="fr-FR"/>
        </w:rPr>
      </w:pPr>
      <w:r w:rsidRPr="7983F9CB">
        <w:rPr>
          <w:rFonts w:eastAsiaTheme="minorEastAsia"/>
          <w:lang w:val="fr-FR"/>
        </w:rPr>
        <w:t xml:space="preserve">Les pièces doivent être </w:t>
      </w:r>
      <w:r w:rsidRPr="00053A88">
        <w:rPr>
          <w:rFonts w:eastAsiaTheme="minorEastAsia"/>
          <w:b/>
          <w:bCs/>
          <w:lang w:val="fr-FR"/>
        </w:rPr>
        <w:t>régulièrement ventilées</w:t>
      </w:r>
      <w:r w:rsidRPr="7983F9CB">
        <w:rPr>
          <w:rFonts w:eastAsiaTheme="minorEastAsia"/>
          <w:lang w:val="fr-FR"/>
        </w:rPr>
        <w:t>.</w:t>
      </w:r>
    </w:p>
    <w:p w14:paraId="06F3796E" w14:textId="7806CD47" w:rsidR="2DB0630A" w:rsidRDefault="2DB0630A" w:rsidP="00182838">
      <w:pPr>
        <w:pStyle w:val="ListParagraph"/>
        <w:numPr>
          <w:ilvl w:val="0"/>
          <w:numId w:val="10"/>
        </w:numPr>
        <w:ind w:left="567"/>
        <w:rPr>
          <w:rFonts w:eastAsia="Calibri" w:cs="Arial"/>
          <w:szCs w:val="20"/>
          <w:lang w:val="fr-FR"/>
        </w:rPr>
      </w:pPr>
      <w:r w:rsidRPr="7983F9CB">
        <w:rPr>
          <w:lang w:val="fr-FR"/>
        </w:rPr>
        <w:t>Nous vous demandons de ne pas fumer à l’intérieur en présence de l’aide-ménagère. Si vous fumez à l’intérieur, bien ventiler la pièce avant que l’aide-ménagère n’y travaille.</w:t>
      </w:r>
    </w:p>
    <w:p w14:paraId="282461C3" w14:textId="77777777" w:rsidR="00871ACA" w:rsidRDefault="00871ACA" w:rsidP="29543825">
      <w:pPr>
        <w:rPr>
          <w:lang w:val="fr-FR"/>
        </w:rPr>
      </w:pPr>
    </w:p>
    <w:p w14:paraId="16704CEF" w14:textId="2CBF8EE8" w:rsidR="00DF0F06" w:rsidRPr="00E56441" w:rsidRDefault="1CC82D15" w:rsidP="00EA31D2">
      <w:pPr>
        <w:pStyle w:val="Heading2"/>
        <w:rPr>
          <w:lang w:val="fr-BE"/>
        </w:rPr>
      </w:pPr>
      <w:bookmarkStart w:id="10" w:name="_Toc147245541"/>
      <w:r w:rsidRPr="00E56441">
        <w:rPr>
          <w:lang w:val="fr-BE"/>
        </w:rPr>
        <w:t>R</w:t>
      </w:r>
      <w:r w:rsidR="2B7566FA" w:rsidRPr="00E56441">
        <w:rPr>
          <w:lang w:val="fr-BE"/>
        </w:rPr>
        <w:t>isque</w:t>
      </w:r>
      <w:r w:rsidR="06CA3092" w:rsidRPr="00E56441">
        <w:rPr>
          <w:lang w:val="fr-BE"/>
        </w:rPr>
        <w:t>s</w:t>
      </w:r>
      <w:r w:rsidR="2B7566FA" w:rsidRPr="00E56441">
        <w:rPr>
          <w:lang w:val="fr-BE"/>
        </w:rPr>
        <w:t xml:space="preserve"> de </w:t>
      </w:r>
      <w:r w:rsidR="00EB2C7E" w:rsidRPr="00E56441">
        <w:rPr>
          <w:lang w:val="fr-BE"/>
        </w:rPr>
        <w:t>t</w:t>
      </w:r>
      <w:r w:rsidR="2B7566FA" w:rsidRPr="00E56441">
        <w:rPr>
          <w:lang w:val="fr-BE"/>
        </w:rPr>
        <w:t>rébuchements, heurts</w:t>
      </w:r>
      <w:r w:rsidR="00EB2C7E" w:rsidRPr="00E56441">
        <w:rPr>
          <w:lang w:val="fr-BE"/>
        </w:rPr>
        <w:t>, chute de hauteur</w:t>
      </w:r>
      <w:bookmarkEnd w:id="10"/>
      <w:r w:rsidR="2B7566FA" w:rsidRPr="00E56441">
        <w:rPr>
          <w:lang w:val="fr-BE"/>
        </w:rPr>
        <w:t xml:space="preserve"> </w:t>
      </w:r>
    </w:p>
    <w:p w14:paraId="126B2FB1" w14:textId="32D780F7" w:rsidR="008D6C16" w:rsidRPr="008D6C16" w:rsidRDefault="74693BD4" w:rsidP="00182838">
      <w:pPr>
        <w:pStyle w:val="ListParagraph"/>
        <w:numPr>
          <w:ilvl w:val="0"/>
          <w:numId w:val="17"/>
        </w:numPr>
        <w:ind w:left="567"/>
        <w:rPr>
          <w:rFonts w:eastAsia="Calibri" w:cs="Arial"/>
          <w:szCs w:val="20"/>
          <w:lang w:val="fr-FR"/>
        </w:rPr>
      </w:pPr>
      <w:r w:rsidRPr="16A9189F">
        <w:rPr>
          <w:lang w:val="fr-FR"/>
        </w:rPr>
        <w:t>La</w:t>
      </w:r>
      <w:r w:rsidR="56DB6B51" w:rsidRPr="16A9189F">
        <w:rPr>
          <w:lang w:val="fr-FR"/>
        </w:rPr>
        <w:t xml:space="preserve"> maison </w:t>
      </w:r>
      <w:r w:rsidR="51D9C9B8" w:rsidRPr="16A9189F">
        <w:rPr>
          <w:lang w:val="fr-FR"/>
        </w:rPr>
        <w:t>d</w:t>
      </w:r>
      <w:r w:rsidR="56DB6B51" w:rsidRPr="16A9189F">
        <w:rPr>
          <w:lang w:val="fr-FR"/>
        </w:rPr>
        <w:t xml:space="preserve">oit </w:t>
      </w:r>
      <w:r w:rsidR="51D9C9B8" w:rsidRPr="16A9189F">
        <w:rPr>
          <w:lang w:val="fr-FR"/>
        </w:rPr>
        <w:t xml:space="preserve">être </w:t>
      </w:r>
      <w:r w:rsidR="56DB6B51" w:rsidRPr="16A9189F">
        <w:rPr>
          <w:b/>
          <w:bCs/>
          <w:lang w:val="fr-FR"/>
        </w:rPr>
        <w:t>suffisamment rangée</w:t>
      </w:r>
      <w:r w:rsidR="31826FDF" w:rsidRPr="16A9189F">
        <w:rPr>
          <w:lang w:val="fr-FR"/>
        </w:rPr>
        <w:t xml:space="preserve">. </w:t>
      </w:r>
      <w:r w:rsidR="6CFB879F" w:rsidRPr="16A9189F">
        <w:rPr>
          <w:lang w:val="fr-FR"/>
        </w:rPr>
        <w:t>Veillez à ce que l</w:t>
      </w:r>
      <w:r w:rsidR="380D463D" w:rsidRPr="16A9189F">
        <w:rPr>
          <w:lang w:val="fr-FR"/>
        </w:rPr>
        <w:t>e sol et les escaliers ne so</w:t>
      </w:r>
      <w:r w:rsidR="6CFB879F" w:rsidRPr="16A9189F">
        <w:rPr>
          <w:lang w:val="fr-FR"/>
        </w:rPr>
        <w:t>ie</w:t>
      </w:r>
      <w:r w:rsidR="5628A8AD" w:rsidRPr="16A9189F">
        <w:rPr>
          <w:lang w:val="fr-FR"/>
        </w:rPr>
        <w:t xml:space="preserve">nt </w:t>
      </w:r>
      <w:r w:rsidR="380D463D" w:rsidRPr="16A9189F">
        <w:rPr>
          <w:lang w:val="fr-FR"/>
        </w:rPr>
        <w:t>pas encombrés</w:t>
      </w:r>
      <w:r w:rsidR="331A639B" w:rsidRPr="16A9189F">
        <w:rPr>
          <w:lang w:val="fr-FR"/>
        </w:rPr>
        <w:t>.</w:t>
      </w:r>
      <w:r w:rsidR="262E1F84" w:rsidRPr="16A9189F">
        <w:rPr>
          <w:lang w:val="fr-FR"/>
        </w:rPr>
        <w:t xml:space="preserve"> </w:t>
      </w:r>
    </w:p>
    <w:p w14:paraId="1F9BAF91" w14:textId="5BF92B07" w:rsidR="008D6C16" w:rsidRPr="008D6C16" w:rsidRDefault="3F4F0B7C" w:rsidP="00182838">
      <w:pPr>
        <w:pStyle w:val="ListParagraph"/>
        <w:numPr>
          <w:ilvl w:val="0"/>
          <w:numId w:val="17"/>
        </w:numPr>
        <w:ind w:left="567"/>
        <w:rPr>
          <w:rFonts w:eastAsia="Calibri" w:cs="Arial"/>
          <w:szCs w:val="20"/>
          <w:lang w:val="fr-FR"/>
        </w:rPr>
      </w:pPr>
      <w:r w:rsidRPr="008D6C16">
        <w:rPr>
          <w:lang w:val="fr-FR"/>
        </w:rPr>
        <w:t xml:space="preserve">Le sol et les escaliers doivent être </w:t>
      </w:r>
      <w:r w:rsidR="7C257669" w:rsidRPr="008D6C16">
        <w:rPr>
          <w:lang w:val="fr-FR"/>
        </w:rPr>
        <w:t xml:space="preserve">en </w:t>
      </w:r>
      <w:r w:rsidR="7C257669" w:rsidRPr="00A12F4F">
        <w:rPr>
          <w:b/>
          <w:bCs/>
          <w:lang w:val="fr-FR"/>
        </w:rPr>
        <w:t>bon état</w:t>
      </w:r>
      <w:r w:rsidR="7C257669" w:rsidRPr="008D6C16">
        <w:rPr>
          <w:lang w:val="fr-FR"/>
        </w:rPr>
        <w:t>.</w:t>
      </w:r>
    </w:p>
    <w:p w14:paraId="127BF2CC" w14:textId="78B77EA4" w:rsidR="16A9189F" w:rsidRPr="00EB2C7E" w:rsidRDefault="70C00B6B" w:rsidP="00182838">
      <w:pPr>
        <w:pStyle w:val="ListParagraph"/>
        <w:numPr>
          <w:ilvl w:val="0"/>
          <w:numId w:val="17"/>
        </w:numPr>
        <w:ind w:left="567"/>
        <w:rPr>
          <w:rFonts w:eastAsia="Calibri" w:cs="Arial"/>
          <w:szCs w:val="20"/>
          <w:lang w:val="fr-FR"/>
        </w:rPr>
      </w:pPr>
      <w:r w:rsidRPr="00EB2C7E">
        <w:rPr>
          <w:lang w:val="fr-FR"/>
        </w:rPr>
        <w:t xml:space="preserve">Les pièces nettoyées doivent également être </w:t>
      </w:r>
      <w:r w:rsidRPr="00EB2C7E">
        <w:rPr>
          <w:b/>
          <w:bCs/>
          <w:lang w:val="fr-FR"/>
        </w:rPr>
        <w:t>suffisamment éclairées.</w:t>
      </w:r>
    </w:p>
    <w:p w14:paraId="4AACCEE4" w14:textId="77777777" w:rsidR="008B00DE" w:rsidRDefault="008B00DE" w:rsidP="00D91AFD">
      <w:pPr>
        <w:ind w:left="709"/>
        <w:rPr>
          <w:lang w:val="fr-FR"/>
        </w:rPr>
      </w:pPr>
    </w:p>
    <w:p w14:paraId="394762BA" w14:textId="6253FA0E" w:rsidR="007E0059" w:rsidRDefault="00674704" w:rsidP="00182838">
      <w:pPr>
        <w:ind w:left="142"/>
        <w:rPr>
          <w:lang w:val="fr-FR"/>
        </w:rPr>
      </w:pPr>
      <w:r w:rsidRPr="007E0059">
        <w:rPr>
          <w:lang w:val="fr-FR"/>
        </w:rPr>
        <w:t xml:space="preserve">Pour les tâches en hauteur : </w:t>
      </w:r>
    </w:p>
    <w:p w14:paraId="0CB53CEC" w14:textId="77777777" w:rsidR="00B72997" w:rsidRPr="00B72997" w:rsidRDefault="007E0059" w:rsidP="00182838">
      <w:pPr>
        <w:pStyle w:val="ListParagraph"/>
        <w:numPr>
          <w:ilvl w:val="1"/>
          <w:numId w:val="16"/>
        </w:numPr>
        <w:ind w:left="567"/>
        <w:rPr>
          <w:rFonts w:eastAsia="Calibri" w:cs="Arial"/>
          <w:szCs w:val="20"/>
          <w:lang w:val="fr-FR"/>
        </w:rPr>
      </w:pPr>
      <w:r w:rsidRPr="00B72997">
        <w:rPr>
          <w:lang w:val="fr-FR"/>
        </w:rPr>
        <w:t>V</w:t>
      </w:r>
      <w:r w:rsidR="380D463D" w:rsidRPr="00B72997">
        <w:rPr>
          <w:lang w:val="fr-FR"/>
        </w:rPr>
        <w:t>eille</w:t>
      </w:r>
      <w:r w:rsidR="62C4228E" w:rsidRPr="00B72997">
        <w:rPr>
          <w:lang w:val="fr-FR"/>
        </w:rPr>
        <w:t>z</w:t>
      </w:r>
      <w:r w:rsidR="380D463D" w:rsidRPr="00B72997">
        <w:rPr>
          <w:lang w:val="fr-FR"/>
        </w:rPr>
        <w:t xml:space="preserve"> à ce que l’escab</w:t>
      </w:r>
      <w:r w:rsidR="44720C0B" w:rsidRPr="00B72997">
        <w:rPr>
          <w:lang w:val="fr-FR"/>
        </w:rPr>
        <w:t xml:space="preserve">eau mis à disposition soit </w:t>
      </w:r>
      <w:r w:rsidR="02AC0210" w:rsidRPr="00B72997">
        <w:rPr>
          <w:rFonts w:eastAsiaTheme="minorEastAsia"/>
          <w:szCs w:val="20"/>
          <w:lang w:val="fr-FR"/>
        </w:rPr>
        <w:t>adéquats : stable et avec maximum 3 marches. Si les marches sont anti-dérapantes, c’est encore mieux.</w:t>
      </w:r>
    </w:p>
    <w:p w14:paraId="1B839270" w14:textId="36F9155C" w:rsidR="00CE34CE" w:rsidRPr="00B72997" w:rsidRDefault="14CB75E2" w:rsidP="00182838">
      <w:pPr>
        <w:pStyle w:val="ListParagraph"/>
        <w:numPr>
          <w:ilvl w:val="1"/>
          <w:numId w:val="16"/>
        </w:numPr>
        <w:ind w:left="567"/>
        <w:rPr>
          <w:rFonts w:eastAsia="Calibri" w:cs="Arial"/>
          <w:szCs w:val="20"/>
          <w:lang w:val="fr-FR"/>
        </w:rPr>
      </w:pPr>
      <w:r w:rsidRPr="00B72997">
        <w:rPr>
          <w:lang w:val="fr-FR"/>
        </w:rPr>
        <w:t>P</w:t>
      </w:r>
      <w:r w:rsidR="44720C0B" w:rsidRPr="00B72997">
        <w:rPr>
          <w:lang w:val="fr-FR"/>
        </w:rPr>
        <w:t>rivilégiez</w:t>
      </w:r>
      <w:r w:rsidR="16C51351" w:rsidRPr="00B72997">
        <w:rPr>
          <w:lang w:val="fr-FR"/>
        </w:rPr>
        <w:t xml:space="preserve"> du matériel avec </w:t>
      </w:r>
      <w:r w:rsidR="16C51351" w:rsidRPr="00B72997">
        <w:rPr>
          <w:b/>
          <w:bCs/>
          <w:lang w:val="fr-FR"/>
        </w:rPr>
        <w:t xml:space="preserve">manche </w:t>
      </w:r>
      <w:r w:rsidR="6615D702" w:rsidRPr="00B72997">
        <w:rPr>
          <w:b/>
          <w:bCs/>
          <w:lang w:val="fr-FR"/>
        </w:rPr>
        <w:t>télescopique</w:t>
      </w:r>
      <w:r w:rsidR="16C51351" w:rsidRPr="00B72997">
        <w:rPr>
          <w:b/>
          <w:bCs/>
          <w:lang w:val="fr-FR"/>
        </w:rPr>
        <w:t>.</w:t>
      </w:r>
    </w:p>
    <w:p w14:paraId="18F39CE5" w14:textId="59A1493D" w:rsidR="16C51351" w:rsidRPr="00CE34CE" w:rsidRDefault="16C51351" w:rsidP="00182838">
      <w:pPr>
        <w:pStyle w:val="ListParagraph"/>
        <w:numPr>
          <w:ilvl w:val="0"/>
          <w:numId w:val="18"/>
        </w:numPr>
        <w:ind w:left="567"/>
        <w:rPr>
          <w:rFonts w:eastAsia="Calibri" w:cs="Arial"/>
          <w:szCs w:val="20"/>
          <w:lang w:val="fr-FR"/>
        </w:rPr>
      </w:pPr>
      <w:r w:rsidRPr="00CE34CE">
        <w:rPr>
          <w:rFonts w:eastAsia="Calibri" w:cs="Arial"/>
          <w:szCs w:val="20"/>
          <w:lang w:val="fr-FR"/>
        </w:rPr>
        <w:t xml:space="preserve">Nous rappelons que l’aide-ménagère </w:t>
      </w:r>
      <w:r w:rsidRPr="00CE34CE">
        <w:rPr>
          <w:rFonts w:eastAsia="Calibri" w:cs="Arial"/>
          <w:b/>
          <w:bCs/>
          <w:szCs w:val="20"/>
          <w:lang w:val="fr-FR"/>
        </w:rPr>
        <w:t xml:space="preserve">ne peut pas effectuer des travaux </w:t>
      </w:r>
      <w:r w:rsidR="36E61B1C" w:rsidRPr="00CE34CE">
        <w:rPr>
          <w:rFonts w:eastAsia="Calibri" w:cs="Arial"/>
          <w:b/>
          <w:bCs/>
          <w:szCs w:val="20"/>
          <w:lang w:val="fr-FR"/>
        </w:rPr>
        <w:t>en hauteur</w:t>
      </w:r>
      <w:r w:rsidR="36E61B1C" w:rsidRPr="00CE34CE">
        <w:rPr>
          <w:rFonts w:eastAsia="Calibri" w:cs="Arial"/>
          <w:szCs w:val="20"/>
          <w:lang w:val="fr-FR"/>
        </w:rPr>
        <w:t xml:space="preserve">. </w:t>
      </w:r>
      <w:r w:rsidR="13087DC8" w:rsidRPr="00CE34CE">
        <w:rPr>
          <w:rFonts w:eastAsia="Calibri" w:cs="Arial"/>
          <w:szCs w:val="20"/>
          <w:lang w:val="fr-FR"/>
        </w:rPr>
        <w:t xml:space="preserve">Elle peut monter sur un escabeau de </w:t>
      </w:r>
      <w:r w:rsidR="13087DC8" w:rsidRPr="00CE34CE">
        <w:rPr>
          <w:rFonts w:eastAsiaTheme="minorEastAsia"/>
          <w:b/>
          <w:bCs/>
          <w:szCs w:val="20"/>
          <w:lang w:val="fr-FR"/>
        </w:rPr>
        <w:t>maximum trois marches</w:t>
      </w:r>
      <w:r w:rsidR="13087DC8" w:rsidRPr="00CE34CE">
        <w:rPr>
          <w:rFonts w:eastAsiaTheme="minorEastAsia"/>
          <w:szCs w:val="20"/>
          <w:lang w:val="fr-FR"/>
        </w:rPr>
        <w:t>.</w:t>
      </w:r>
    </w:p>
    <w:p w14:paraId="73B32562" w14:textId="77777777" w:rsidR="00CE34CE" w:rsidRPr="00CE34CE" w:rsidRDefault="00CE34CE" w:rsidP="00CE34CE">
      <w:pPr>
        <w:rPr>
          <w:rFonts w:eastAsia="Calibri" w:cs="Arial"/>
          <w:szCs w:val="20"/>
          <w:lang w:val="fr-FR"/>
        </w:rPr>
      </w:pPr>
    </w:p>
    <w:p w14:paraId="6B35906D" w14:textId="0CCF1DC8" w:rsidR="00F0754E" w:rsidRPr="00F0754E" w:rsidRDefault="007E0059" w:rsidP="007E0059">
      <w:pPr>
        <w:pStyle w:val="Heading2"/>
      </w:pPr>
      <w:bookmarkStart w:id="11" w:name="_Toc147245542"/>
      <w:proofErr w:type="spellStart"/>
      <w:r>
        <w:t>Risques</w:t>
      </w:r>
      <w:proofErr w:type="spellEnd"/>
      <w:r>
        <w:t xml:space="preserve"> </w:t>
      </w:r>
      <w:proofErr w:type="spellStart"/>
      <w:r>
        <w:t>d’a</w:t>
      </w:r>
      <w:r w:rsidR="5D94F125" w:rsidRPr="00F0754E">
        <w:t>ccidents</w:t>
      </w:r>
      <w:proofErr w:type="spellEnd"/>
      <w:r w:rsidR="5D94F125" w:rsidRPr="00F0754E">
        <w:t xml:space="preserve"> </w:t>
      </w:r>
      <w:proofErr w:type="spellStart"/>
      <w:r w:rsidR="5D94F125" w:rsidRPr="00F0754E">
        <w:t>électriques</w:t>
      </w:r>
      <w:bookmarkEnd w:id="11"/>
      <w:proofErr w:type="spellEnd"/>
      <w:r w:rsidR="5D94F125" w:rsidRPr="00F0754E">
        <w:t xml:space="preserve"> </w:t>
      </w:r>
    </w:p>
    <w:p w14:paraId="34789497" w14:textId="7E238759" w:rsidR="007D0641" w:rsidRPr="007D0641" w:rsidRDefault="00F0754E" w:rsidP="00182838">
      <w:pPr>
        <w:pStyle w:val="ListParagraph"/>
        <w:numPr>
          <w:ilvl w:val="1"/>
          <w:numId w:val="16"/>
        </w:numPr>
        <w:ind w:left="567"/>
        <w:rPr>
          <w:lang w:val="fr-FR"/>
        </w:rPr>
      </w:pPr>
      <w:r w:rsidRPr="00B72997">
        <w:rPr>
          <w:lang w:val="fr-FR"/>
        </w:rPr>
        <w:t>V</w:t>
      </w:r>
      <w:r w:rsidR="5D94F125" w:rsidRPr="00B72997">
        <w:rPr>
          <w:lang w:val="fr-FR"/>
        </w:rPr>
        <w:t xml:space="preserve">eillez à ce que les appareils électriques (aspirateur, fer à repasser, mis à disposition des aide-ménagères soient </w:t>
      </w:r>
      <w:r w:rsidR="00D0570C" w:rsidRPr="00B72997">
        <w:rPr>
          <w:lang w:val="fr-FR"/>
        </w:rPr>
        <w:t>en bon état</w:t>
      </w:r>
      <w:r w:rsidR="5D94F125" w:rsidRPr="00B72997">
        <w:rPr>
          <w:lang w:val="fr-FR"/>
        </w:rPr>
        <w:t xml:space="preserve"> (par exemple pas de cordons ou </w:t>
      </w:r>
      <w:r w:rsidR="001D0EE8" w:rsidRPr="00B72997">
        <w:rPr>
          <w:lang w:val="fr-FR"/>
        </w:rPr>
        <w:t>fi</w:t>
      </w:r>
      <w:r w:rsidR="00DF217A" w:rsidRPr="00B72997">
        <w:rPr>
          <w:lang w:val="fr-FR"/>
        </w:rPr>
        <w:t>ches électrique</w:t>
      </w:r>
      <w:r w:rsidR="00B91869" w:rsidRPr="00B72997">
        <w:rPr>
          <w:lang w:val="fr-FR"/>
        </w:rPr>
        <w:t>s</w:t>
      </w:r>
      <w:r w:rsidR="5D94F125" w:rsidRPr="00B72997">
        <w:rPr>
          <w:lang w:val="fr-FR"/>
        </w:rPr>
        <w:t xml:space="preserve"> </w:t>
      </w:r>
      <w:r w:rsidR="2685BE1C" w:rsidRPr="00B72997">
        <w:rPr>
          <w:lang w:val="fr-FR"/>
        </w:rPr>
        <w:t>défectueux</w:t>
      </w:r>
      <w:r w:rsidR="5D94F125" w:rsidRPr="00B72997">
        <w:rPr>
          <w:lang w:val="fr-FR"/>
        </w:rPr>
        <w:t>). </w:t>
      </w:r>
    </w:p>
    <w:p w14:paraId="06E6C77A" w14:textId="1B29D978" w:rsidR="007D0641" w:rsidRPr="007A6B2B" w:rsidRDefault="191B9A4E" w:rsidP="00182838">
      <w:pPr>
        <w:pStyle w:val="ListParagraph"/>
        <w:numPr>
          <w:ilvl w:val="1"/>
          <w:numId w:val="16"/>
        </w:numPr>
        <w:ind w:left="567"/>
        <w:rPr>
          <w:lang w:val="fr-FR"/>
        </w:rPr>
      </w:pPr>
      <w:r w:rsidRPr="00B72997">
        <w:rPr>
          <w:lang w:val="fr-FR"/>
        </w:rPr>
        <w:t>Les prises</w:t>
      </w:r>
      <w:r w:rsidRPr="007A6B2B">
        <w:rPr>
          <w:rFonts w:eastAsiaTheme="minorEastAsia"/>
          <w:szCs w:val="20"/>
          <w:lang w:val="fr-FR"/>
        </w:rPr>
        <w:t xml:space="preserve"> et les interrupteurs doivent être en bon état. </w:t>
      </w:r>
    </w:p>
    <w:p w14:paraId="4CC92093" w14:textId="2CE5CC99" w:rsidR="191B9A4E" w:rsidRPr="007D0641" w:rsidRDefault="191B9A4E" w:rsidP="00182838">
      <w:pPr>
        <w:pStyle w:val="ListParagraph"/>
        <w:numPr>
          <w:ilvl w:val="0"/>
          <w:numId w:val="19"/>
        </w:numPr>
        <w:ind w:left="567"/>
        <w:rPr>
          <w:lang w:val="fr-FR"/>
        </w:rPr>
      </w:pPr>
      <w:r w:rsidRPr="007D0641">
        <w:rPr>
          <w:rFonts w:eastAsiaTheme="minorEastAsia"/>
          <w:szCs w:val="20"/>
          <w:lang w:val="fr-FR"/>
        </w:rPr>
        <w:t>Si ce n’est pas le cas prévenez l’aide-ménagère afin qu’elles ne les utilisent pas.</w:t>
      </w:r>
    </w:p>
    <w:p w14:paraId="5AEB9630" w14:textId="5BB7AE8F" w:rsidR="26862799" w:rsidRDefault="26862799" w:rsidP="26862799">
      <w:pPr>
        <w:ind w:left="708"/>
        <w:rPr>
          <w:rFonts w:eastAsia="Calibri" w:cs="Arial"/>
          <w:szCs w:val="20"/>
          <w:lang w:val="fr-FR"/>
        </w:rPr>
      </w:pPr>
    </w:p>
    <w:p w14:paraId="3672C2F7" w14:textId="57A18A0C" w:rsidR="26862799" w:rsidRPr="001B5753" w:rsidRDefault="007E0059" w:rsidP="007E0059">
      <w:pPr>
        <w:pStyle w:val="Heading2"/>
      </w:pPr>
      <w:bookmarkStart w:id="12" w:name="_Toc147245543"/>
      <w:proofErr w:type="spellStart"/>
      <w:r>
        <w:t>Risques</w:t>
      </w:r>
      <w:proofErr w:type="spellEnd"/>
      <w:r>
        <w:t xml:space="preserve"> </w:t>
      </w:r>
      <w:proofErr w:type="spellStart"/>
      <w:r>
        <w:t>d’</w:t>
      </w:r>
      <w:r w:rsidR="00817106">
        <w:t>i</w:t>
      </w:r>
      <w:r w:rsidR="004331DA" w:rsidRPr="001B5753">
        <w:t>ncendie</w:t>
      </w:r>
      <w:bookmarkEnd w:id="12"/>
      <w:proofErr w:type="spellEnd"/>
    </w:p>
    <w:p w14:paraId="467C6DB5" w14:textId="36AA0CE5" w:rsidR="004331DA" w:rsidRPr="004331DA" w:rsidRDefault="00605F69" w:rsidP="00EF767A">
      <w:pPr>
        <w:pStyle w:val="ListParagraph"/>
        <w:ind w:left="284"/>
        <w:rPr>
          <w:lang w:val="fr-FR"/>
        </w:rPr>
      </w:pPr>
      <w:r>
        <w:rPr>
          <w:lang w:val="fr-FR"/>
        </w:rPr>
        <w:t xml:space="preserve">Si la présence d’un </w:t>
      </w:r>
      <w:r w:rsidR="004331DA">
        <w:rPr>
          <w:lang w:val="fr-FR"/>
        </w:rPr>
        <w:t>extincteur</w:t>
      </w:r>
      <w:r>
        <w:rPr>
          <w:lang w:val="fr-FR"/>
        </w:rPr>
        <w:t xml:space="preserve"> n’est pas obligatoire dans une habitation, </w:t>
      </w:r>
      <w:r w:rsidR="001B5753">
        <w:rPr>
          <w:lang w:val="fr-FR"/>
        </w:rPr>
        <w:t>il est toujours conseillé d’en avoir un chez soi</w:t>
      </w:r>
      <w:r w:rsidR="004331DA">
        <w:rPr>
          <w:lang w:val="fr-FR"/>
        </w:rPr>
        <w:t>. Si c’est le cas, informez votre aide-ménagère de son emplacement.</w:t>
      </w:r>
    </w:p>
    <w:p w14:paraId="2B251D9F" w14:textId="35D69FF4" w:rsidR="26862799" w:rsidRDefault="26862799" w:rsidP="26862799">
      <w:pPr>
        <w:rPr>
          <w:lang w:val="fr-FR"/>
        </w:rPr>
      </w:pPr>
    </w:p>
    <w:p w14:paraId="5170D97B" w14:textId="7D872F4A" w:rsidR="6975E55F" w:rsidRDefault="6975E55F" w:rsidP="00871ACA">
      <w:pPr>
        <w:pStyle w:val="Heading2"/>
      </w:pPr>
      <w:bookmarkStart w:id="13" w:name="_Toc147245544"/>
      <w:proofErr w:type="spellStart"/>
      <w:r w:rsidRPr="26862799">
        <w:t>Animaux</w:t>
      </w:r>
      <w:proofErr w:type="spellEnd"/>
      <w:r w:rsidRPr="26862799">
        <w:t xml:space="preserve"> </w:t>
      </w:r>
      <w:proofErr w:type="spellStart"/>
      <w:r w:rsidRPr="26862799">
        <w:t>domestiques</w:t>
      </w:r>
      <w:bookmarkEnd w:id="13"/>
      <w:proofErr w:type="spellEnd"/>
    </w:p>
    <w:p w14:paraId="1B8523A9" w14:textId="1C17C88B" w:rsidR="41E92526" w:rsidRDefault="41E92526" w:rsidP="00182838">
      <w:pPr>
        <w:pStyle w:val="ListParagraph"/>
        <w:numPr>
          <w:ilvl w:val="0"/>
          <w:numId w:val="21"/>
        </w:numPr>
        <w:ind w:left="567"/>
        <w:rPr>
          <w:rFonts w:eastAsia="Calibri" w:cs="Arial"/>
          <w:szCs w:val="20"/>
          <w:lang w:val="fr-FR"/>
        </w:rPr>
      </w:pPr>
      <w:r w:rsidRPr="003835FA">
        <w:rPr>
          <w:lang w:val="fr-FR"/>
        </w:rPr>
        <w:t>Faites le point</w:t>
      </w:r>
      <w:r w:rsidRPr="26862799">
        <w:rPr>
          <w:rFonts w:eastAsia="Calibri" w:cs="Arial"/>
          <w:szCs w:val="20"/>
          <w:lang w:val="fr-FR"/>
        </w:rPr>
        <w:t xml:space="preserve"> avec l’aide-ménagère </w:t>
      </w:r>
    </w:p>
    <w:p w14:paraId="08BE2BC7" w14:textId="4CC784DF" w:rsidR="41E92526" w:rsidRDefault="41E92526" w:rsidP="00182838">
      <w:pPr>
        <w:pStyle w:val="ListParagraph"/>
        <w:numPr>
          <w:ilvl w:val="0"/>
          <w:numId w:val="22"/>
        </w:numPr>
        <w:ind w:left="567"/>
        <w:rPr>
          <w:rFonts w:eastAsia="Calibri" w:cs="Arial"/>
          <w:szCs w:val="20"/>
          <w:lang w:val="fr-FR"/>
        </w:rPr>
      </w:pPr>
      <w:r w:rsidRPr="26862799">
        <w:rPr>
          <w:rFonts w:eastAsia="Calibri" w:cs="Arial"/>
          <w:szCs w:val="20"/>
          <w:lang w:val="fr-FR"/>
        </w:rPr>
        <w:t>Les animaux ne doivent pas être présents dans la pièce où l’aide-ménagère doit travailler</w:t>
      </w:r>
      <w:r w:rsidR="00216BD6">
        <w:rPr>
          <w:rFonts w:eastAsia="Calibri" w:cs="Arial"/>
          <w:szCs w:val="20"/>
          <w:lang w:val="fr-FR"/>
        </w:rPr>
        <w:t>.</w:t>
      </w:r>
    </w:p>
    <w:p w14:paraId="6D876E53" w14:textId="3F29B420" w:rsidR="00216BD6" w:rsidRDefault="004428C5" w:rsidP="00182838">
      <w:pPr>
        <w:pStyle w:val="ListParagraph"/>
        <w:numPr>
          <w:ilvl w:val="0"/>
          <w:numId w:val="22"/>
        </w:numPr>
        <w:ind w:left="567"/>
        <w:rPr>
          <w:rFonts w:eastAsia="Calibri" w:cs="Arial"/>
          <w:szCs w:val="20"/>
          <w:lang w:val="fr-FR"/>
        </w:rPr>
      </w:pPr>
      <w:r w:rsidRPr="3A482F65">
        <w:rPr>
          <w:rFonts w:eastAsia="Calibri" w:cs="Arial"/>
          <w:lang w:val="fr-FR"/>
        </w:rPr>
        <w:t xml:space="preserve">Les </w:t>
      </w:r>
      <w:r w:rsidR="00FB33D0" w:rsidRPr="3A482F65">
        <w:rPr>
          <w:rFonts w:eastAsia="Calibri" w:cs="Arial"/>
          <w:lang w:val="fr-FR"/>
        </w:rPr>
        <w:t>aide-ménagères</w:t>
      </w:r>
      <w:r w:rsidRPr="3A482F65">
        <w:rPr>
          <w:rFonts w:eastAsia="Calibri" w:cs="Arial"/>
          <w:lang w:val="fr-FR"/>
        </w:rPr>
        <w:t xml:space="preserve"> ne peuvent pas nettoyer les niches, les cages</w:t>
      </w:r>
      <w:r w:rsidR="00FB33D0" w:rsidRPr="3A482F65">
        <w:rPr>
          <w:rFonts w:eastAsia="Calibri" w:cs="Arial"/>
          <w:lang w:val="fr-FR"/>
        </w:rPr>
        <w:t>, les litières ou autres déjections animales.</w:t>
      </w:r>
    </w:p>
    <w:p w14:paraId="38DA8F79" w14:textId="6AB7EAF8" w:rsidR="26862799" w:rsidRDefault="26862799" w:rsidP="26862799">
      <w:pPr>
        <w:rPr>
          <w:lang w:val="fr-FR"/>
        </w:rPr>
      </w:pPr>
    </w:p>
    <w:p w14:paraId="181997D8" w14:textId="66E6B777" w:rsidR="00B71A29" w:rsidRDefault="00B71A29">
      <w:pPr>
        <w:widowControl/>
        <w:spacing w:after="160" w:line="259" w:lineRule="auto"/>
        <w:rPr>
          <w:lang w:val="fr-FR"/>
        </w:rPr>
      </w:pPr>
      <w:r>
        <w:rPr>
          <w:lang w:val="fr-FR"/>
        </w:rPr>
        <w:br w:type="page"/>
      </w:r>
    </w:p>
    <w:p w14:paraId="3EC40C2D" w14:textId="66BFC949" w:rsidR="001162BF" w:rsidRDefault="005A7E1B">
      <w:pPr>
        <w:pStyle w:val="Heading2"/>
        <w:ind w:left="709" w:hanging="709"/>
      </w:pPr>
      <w:bookmarkStart w:id="14" w:name="_Toc147245545"/>
      <w:r>
        <w:t>P</w:t>
      </w:r>
      <w:r w:rsidR="19873EAA">
        <w:t xml:space="preserve">remiers </w:t>
      </w:r>
      <w:proofErr w:type="spellStart"/>
      <w:r w:rsidR="19873EAA">
        <w:t>soins</w:t>
      </w:r>
      <w:bookmarkEnd w:id="14"/>
      <w:proofErr w:type="spellEnd"/>
    </w:p>
    <w:p w14:paraId="2B1A77B0" w14:textId="5BB4377E" w:rsidR="00A7326A" w:rsidRDefault="06BCF267" w:rsidP="16A9189F">
      <w:pPr>
        <w:rPr>
          <w:rFonts w:eastAsiaTheme="minorEastAsia"/>
          <w:lang w:val="fr-FR"/>
        </w:rPr>
      </w:pPr>
      <w:r w:rsidRPr="16A9189F">
        <w:rPr>
          <w:rFonts w:eastAsia="PT Sans" w:cs="PT Sans"/>
          <w:color w:val="414141"/>
          <w:sz w:val="24"/>
          <w:szCs w:val="24"/>
          <w:lang w:val="fr-FR"/>
        </w:rPr>
        <w:t>V</w:t>
      </w:r>
      <w:r w:rsidRPr="3A482F65">
        <w:rPr>
          <w:rFonts w:eastAsiaTheme="minorEastAsia"/>
          <w:lang w:val="fr-FR"/>
        </w:rPr>
        <w:t>otre aide-ménag</w:t>
      </w:r>
      <w:r w:rsidR="5CE3763A" w:rsidRPr="3A482F65">
        <w:rPr>
          <w:rFonts w:eastAsiaTheme="minorEastAsia"/>
          <w:lang w:val="fr-FR"/>
        </w:rPr>
        <w:t>ère</w:t>
      </w:r>
      <w:r w:rsidRPr="3A482F65">
        <w:rPr>
          <w:rFonts w:eastAsiaTheme="minorEastAsia"/>
          <w:lang w:val="fr-FR"/>
        </w:rPr>
        <w:t xml:space="preserve"> n’est pas à l’abri d’une coupure ou d’une brûlure. </w:t>
      </w:r>
    </w:p>
    <w:p w14:paraId="729489B7" w14:textId="77777777" w:rsidR="00A7326A" w:rsidRDefault="06BCF267" w:rsidP="16A9189F">
      <w:pPr>
        <w:rPr>
          <w:rFonts w:eastAsiaTheme="minorEastAsia"/>
          <w:szCs w:val="20"/>
          <w:lang w:val="fr-FR"/>
        </w:rPr>
      </w:pPr>
      <w:r w:rsidRPr="3A482F65">
        <w:rPr>
          <w:rFonts w:eastAsiaTheme="minorEastAsia"/>
          <w:lang w:val="fr-FR"/>
        </w:rPr>
        <w:t xml:space="preserve">Indiquez-lui où se trouve votre armoire à pharmacie ou mettez une boîte de premiers secours à sa disposition. </w:t>
      </w:r>
    </w:p>
    <w:p w14:paraId="6AC97E8A" w14:textId="3C6B12EC" w:rsidR="5BCBAEF5" w:rsidRDefault="5BCBAEF5" w:rsidP="3A482F65">
      <w:pPr>
        <w:spacing w:before="240" w:after="240"/>
        <w:rPr>
          <w:rFonts w:eastAsia="Calibri" w:cs="Arial"/>
          <w:szCs w:val="20"/>
          <w:lang w:val="fr-FR"/>
        </w:rPr>
      </w:pPr>
      <w:r w:rsidRPr="3A482F65">
        <w:rPr>
          <w:rFonts w:eastAsia="PT Sans" w:cs="PT Sans"/>
          <w:szCs w:val="20"/>
          <w:lang w:val="fr-FR"/>
        </w:rPr>
        <w:t xml:space="preserve">Prévoyez au minimum </w:t>
      </w:r>
      <w:r w:rsidR="2D1E0657" w:rsidRPr="3A482F65">
        <w:rPr>
          <w:rFonts w:eastAsia="PT Sans" w:cs="PT Sans"/>
          <w:szCs w:val="20"/>
          <w:lang w:val="fr-FR"/>
        </w:rPr>
        <w:t>(</w:t>
      </w:r>
      <w:r w:rsidR="2D1E0657" w:rsidRPr="3A482F65">
        <w:rPr>
          <w:rFonts w:eastAsia="PT Sans" w:cs="PT Sans"/>
          <w:i/>
          <w:iCs/>
          <w:szCs w:val="20"/>
          <w:lang w:val="fr-FR"/>
        </w:rPr>
        <w:t>Attention aux dates de péremption)</w:t>
      </w:r>
      <w:r w:rsidRPr="3A482F65">
        <w:rPr>
          <w:rFonts w:eastAsia="PT Sans" w:cs="PT Sans"/>
          <w:szCs w:val="20"/>
          <w:lang w:val="fr-FR"/>
        </w:rPr>
        <w:t xml:space="preserve">: </w:t>
      </w:r>
    </w:p>
    <w:p w14:paraId="6F732A38" w14:textId="690600D5"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Compresses stériles</w:t>
      </w:r>
    </w:p>
    <w:p w14:paraId="60330986" w14:textId="1AD8BE78"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Sparadraps</w:t>
      </w:r>
    </w:p>
    <w:p w14:paraId="67BE0B73" w14:textId="13A8D8BE"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Désinfectant (idéalement incolore)</w:t>
      </w:r>
    </w:p>
    <w:p w14:paraId="3FF9765D" w14:textId="51165AF9"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Pince à épiler</w:t>
      </w:r>
    </w:p>
    <w:p w14:paraId="6A6F82A5" w14:textId="622298B0"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Une paire de petits ciseaux</w:t>
      </w:r>
    </w:p>
    <w:p w14:paraId="34EC6A59" w14:textId="289B703A" w:rsidR="5BCBAEF5" w:rsidRDefault="5BCBAEF5" w:rsidP="009971CF">
      <w:pPr>
        <w:pStyle w:val="ListParagraph"/>
        <w:numPr>
          <w:ilvl w:val="0"/>
          <w:numId w:val="23"/>
        </w:numPr>
        <w:rPr>
          <w:rFonts w:eastAsia="PT Sans" w:cs="PT Sans"/>
          <w:szCs w:val="20"/>
          <w:lang w:val="fr-FR"/>
        </w:rPr>
      </w:pPr>
      <w:r w:rsidRPr="3A482F65">
        <w:rPr>
          <w:rFonts w:eastAsia="PT Sans" w:cs="PT Sans"/>
          <w:szCs w:val="20"/>
          <w:lang w:val="fr-FR"/>
        </w:rPr>
        <w:t xml:space="preserve">Crème (p.ex.: </w:t>
      </w:r>
      <w:proofErr w:type="spellStart"/>
      <w:r w:rsidRPr="3A482F65">
        <w:rPr>
          <w:rFonts w:eastAsia="PT Sans" w:cs="PT Sans"/>
          <w:szCs w:val="20"/>
          <w:lang w:val="fr-FR"/>
        </w:rPr>
        <w:t>Flamigel</w:t>
      </w:r>
      <w:proofErr w:type="spellEnd"/>
      <w:r w:rsidRPr="3A482F65">
        <w:rPr>
          <w:rFonts w:eastAsia="PT Sans" w:cs="PT Sans"/>
          <w:szCs w:val="20"/>
          <w:lang w:val="fr-FR"/>
        </w:rPr>
        <w:t>) ou compresses de gaze en cas de brûlures.</w:t>
      </w:r>
    </w:p>
    <w:p w14:paraId="3A5C4464" w14:textId="6F8E4ED5" w:rsidR="7A7F4FF8" w:rsidRDefault="7A7F4FF8" w:rsidP="009971CF">
      <w:pPr>
        <w:pStyle w:val="ListParagraph"/>
        <w:numPr>
          <w:ilvl w:val="0"/>
          <w:numId w:val="23"/>
        </w:numPr>
        <w:rPr>
          <w:rFonts w:eastAsia="Calibri" w:cs="Arial"/>
          <w:szCs w:val="20"/>
          <w:lang w:val="fr-FR"/>
        </w:rPr>
      </w:pPr>
      <w:r w:rsidRPr="3A482F65">
        <w:rPr>
          <w:rFonts w:eastAsia="PT Sans" w:cs="PT Sans"/>
          <w:szCs w:val="20"/>
          <w:lang w:val="fr-FR"/>
        </w:rPr>
        <w:t>Un cold pack</w:t>
      </w:r>
    </w:p>
    <w:p w14:paraId="29F266D5" w14:textId="59E397B4" w:rsidR="3A482F65" w:rsidRDefault="3A482F65" w:rsidP="3A482F65">
      <w:pPr>
        <w:rPr>
          <w:rFonts w:eastAsiaTheme="minorEastAsia"/>
          <w:lang w:val="fr-FR"/>
        </w:rPr>
      </w:pPr>
    </w:p>
    <w:p w14:paraId="76E3DA9B" w14:textId="3628CE09" w:rsidR="001162BF" w:rsidRPr="00EA31D2" w:rsidRDefault="06BCF267" w:rsidP="16A9189F">
      <w:pPr>
        <w:rPr>
          <w:rFonts w:eastAsiaTheme="minorEastAsia"/>
          <w:lang w:val="fr-FR"/>
        </w:rPr>
      </w:pPr>
      <w:r w:rsidRPr="3A482F65">
        <w:rPr>
          <w:rFonts w:eastAsiaTheme="minorEastAsia"/>
          <w:lang w:val="fr-FR"/>
        </w:rPr>
        <w:t xml:space="preserve">Il </w:t>
      </w:r>
      <w:r w:rsidR="58AF4690" w:rsidRPr="3A482F65">
        <w:rPr>
          <w:rFonts w:eastAsiaTheme="minorEastAsia"/>
          <w:lang w:val="fr-FR"/>
        </w:rPr>
        <w:t>est toujours</w:t>
      </w:r>
      <w:r w:rsidRPr="3A482F65">
        <w:rPr>
          <w:rFonts w:eastAsiaTheme="minorEastAsia"/>
          <w:lang w:val="fr-FR"/>
        </w:rPr>
        <w:t xml:space="preserve"> utile de laisser les numéros d’urgence en vue (y compris celui du centre anti-poisons), par exemple sur le frigo.</w:t>
      </w:r>
    </w:p>
    <w:p w14:paraId="5C33B5FF" w14:textId="678D7330" w:rsidR="001162BF" w:rsidRPr="00EA31D2" w:rsidRDefault="001162BF">
      <w:pPr>
        <w:rPr>
          <w:rFonts w:eastAsiaTheme="minorEastAsia"/>
          <w:szCs w:val="20"/>
          <w:lang w:val="fr-FR"/>
        </w:rPr>
      </w:pPr>
    </w:p>
    <w:p w14:paraId="11F02EEC" w14:textId="7B36D2FF" w:rsidR="16A9189F" w:rsidRPr="00BB462A" w:rsidRDefault="4E60F1A4" w:rsidP="16A9189F">
      <w:pPr>
        <w:rPr>
          <w:lang w:val="fr-FR"/>
        </w:rPr>
      </w:pPr>
      <w:r w:rsidRPr="00BB462A">
        <w:rPr>
          <w:rFonts w:eastAsiaTheme="minorEastAsia"/>
          <w:lang w:val="fr-FR"/>
        </w:rPr>
        <w:t>En cas de contact avec un produit chimique l’aide-ménagère doit pouvoir accéder rapidement à</w:t>
      </w:r>
      <w:r w:rsidR="005A7E1B" w:rsidRPr="00BB462A">
        <w:rPr>
          <w:rFonts w:eastAsiaTheme="minorEastAsia"/>
          <w:lang w:val="fr-FR"/>
        </w:rPr>
        <w:t xml:space="preserve"> l'eau potable courante</w:t>
      </w:r>
      <w:r w:rsidR="0E708645" w:rsidRPr="00BB462A">
        <w:rPr>
          <w:rFonts w:eastAsiaTheme="minorEastAsia"/>
          <w:lang w:val="fr-FR"/>
        </w:rPr>
        <w:t xml:space="preserve">. </w:t>
      </w:r>
    </w:p>
    <w:p w14:paraId="314C8F77" w14:textId="722C806F" w:rsidR="003E19BA" w:rsidRPr="00BB462A" w:rsidRDefault="003E19BA" w:rsidP="003E19BA">
      <w:pPr>
        <w:rPr>
          <w:lang w:val="fr-FR"/>
        </w:rPr>
      </w:pPr>
    </w:p>
    <w:p w14:paraId="1DFACD55" w14:textId="05C05901" w:rsidR="00EA593A" w:rsidRDefault="191210AF" w:rsidP="16A9189F">
      <w:pPr>
        <w:widowControl/>
        <w:spacing w:after="160" w:line="259" w:lineRule="auto"/>
        <w:rPr>
          <w:highlight w:val="yellow"/>
          <w:lang w:val="fr-FR"/>
        </w:rPr>
      </w:pPr>
      <w:r w:rsidRPr="16A9189F">
        <w:rPr>
          <w:lang w:val="fr-FR"/>
        </w:rPr>
        <w:t xml:space="preserve">En cas d’accident du travail, merci de nous contacter le plus vite possible au </w:t>
      </w:r>
      <w:r w:rsidRPr="16A9189F">
        <w:rPr>
          <w:highlight w:val="yellow"/>
          <w:lang w:val="fr-FR"/>
        </w:rPr>
        <w:t>XXXXXXXXXXX</w:t>
      </w:r>
    </w:p>
    <w:p w14:paraId="5CF60B4F" w14:textId="02173784" w:rsidR="00EA593A" w:rsidRPr="00EA31D2" w:rsidRDefault="00EA593A">
      <w:pPr>
        <w:widowControl/>
        <w:spacing w:after="160" w:line="259" w:lineRule="auto"/>
        <w:rPr>
          <w:lang w:val="fr-FR"/>
        </w:rPr>
      </w:pPr>
    </w:p>
    <w:p w14:paraId="4D0300AF" w14:textId="77777777" w:rsidR="006B5921" w:rsidRPr="00EA31D2" w:rsidRDefault="006B5921" w:rsidP="003E19BA">
      <w:pPr>
        <w:rPr>
          <w:lang w:val="fr-FR"/>
        </w:rPr>
      </w:pPr>
    </w:p>
    <w:p w14:paraId="58962C21" w14:textId="01591564" w:rsidR="16A9189F" w:rsidRPr="00EA31D2" w:rsidRDefault="16A9189F">
      <w:pPr>
        <w:rPr>
          <w:lang w:val="fr-FR"/>
        </w:rPr>
      </w:pPr>
      <w:r w:rsidRPr="00EA31D2">
        <w:rPr>
          <w:lang w:val="fr-FR"/>
        </w:rPr>
        <w:br w:type="page"/>
      </w:r>
    </w:p>
    <w:p w14:paraId="32673120" w14:textId="2EA5A6FD" w:rsidR="001162BF" w:rsidRPr="00DC3B75" w:rsidRDefault="00D052C6">
      <w:pPr>
        <w:pStyle w:val="Heading1"/>
        <w:rPr>
          <w:lang w:val="fr-FR"/>
        </w:rPr>
      </w:pPr>
      <w:bookmarkStart w:id="15" w:name="_Toc147245546"/>
      <w:r>
        <w:rPr>
          <w:lang w:val="fr-FR"/>
        </w:rPr>
        <w:t>QUE</w:t>
      </w:r>
      <w:r w:rsidRPr="00DC3B75">
        <w:rPr>
          <w:lang w:val="fr-FR"/>
        </w:rPr>
        <w:t xml:space="preserve"> DOIS</w:t>
      </w:r>
      <w:r>
        <w:rPr>
          <w:lang w:val="fr-FR"/>
        </w:rPr>
        <w:t>-JE</w:t>
      </w:r>
      <w:r w:rsidRPr="00DC3B75">
        <w:rPr>
          <w:lang w:val="fr-FR"/>
        </w:rPr>
        <w:t xml:space="preserve"> SIGNALER À LA SOCIÉTÉ DE</w:t>
      </w:r>
      <w:r>
        <w:rPr>
          <w:lang w:val="fr-FR"/>
        </w:rPr>
        <w:t xml:space="preserve"> TITRES</w:t>
      </w:r>
      <w:r w:rsidR="000F107E">
        <w:rPr>
          <w:lang w:val="fr-FR"/>
        </w:rPr>
        <w:t>-</w:t>
      </w:r>
      <w:r w:rsidRPr="00DC3B75">
        <w:rPr>
          <w:lang w:val="fr-FR"/>
        </w:rPr>
        <w:t>SERVICE ?</w:t>
      </w:r>
      <w:bookmarkEnd w:id="15"/>
    </w:p>
    <w:p w14:paraId="5DBCCD7B" w14:textId="7E501A4E" w:rsidR="001162BF" w:rsidRPr="00DC3B75" w:rsidRDefault="005A7E1B">
      <w:pPr>
        <w:rPr>
          <w:lang w:val="fr-FR"/>
        </w:rPr>
      </w:pPr>
      <w:r w:rsidRPr="00DC3B75">
        <w:rPr>
          <w:lang w:val="fr-FR"/>
        </w:rPr>
        <w:t>Pour que votre</w:t>
      </w:r>
      <w:r w:rsidR="00F564DC">
        <w:rPr>
          <w:lang w:val="fr-FR"/>
        </w:rPr>
        <w:t xml:space="preserve"> aide-ménagère </w:t>
      </w:r>
      <w:r w:rsidRPr="00DC3B75">
        <w:rPr>
          <w:lang w:val="fr-FR"/>
        </w:rPr>
        <w:t xml:space="preserve">puisse prendre les précautions nécessaires </w:t>
      </w:r>
      <w:r w:rsidR="0061141A" w:rsidRPr="00DC3B75">
        <w:rPr>
          <w:lang w:val="fr-FR"/>
        </w:rPr>
        <w:t xml:space="preserve">pour préserver sa santé </w:t>
      </w:r>
      <w:r w:rsidR="00B424DE" w:rsidRPr="00DC3B75">
        <w:rPr>
          <w:lang w:val="fr-FR"/>
        </w:rPr>
        <w:t xml:space="preserve">pendant son </w:t>
      </w:r>
      <w:r w:rsidR="0061141A" w:rsidRPr="00DC3B75">
        <w:rPr>
          <w:lang w:val="fr-FR"/>
        </w:rPr>
        <w:t xml:space="preserve">travail, nous vous demandons de communiquer </w:t>
      </w:r>
      <w:r w:rsidR="00B424DE" w:rsidRPr="00DC3B75">
        <w:rPr>
          <w:lang w:val="fr-FR"/>
        </w:rPr>
        <w:t>ouvertement sur les questions ci-dessous</w:t>
      </w:r>
      <w:r w:rsidR="00AC78FA" w:rsidRPr="00DC3B75">
        <w:rPr>
          <w:lang w:val="fr-FR"/>
        </w:rPr>
        <w:t xml:space="preserve">. </w:t>
      </w:r>
    </w:p>
    <w:p w14:paraId="58EE34DD" w14:textId="77777777" w:rsidR="0061141A" w:rsidRPr="00DC3B75" w:rsidRDefault="0061141A" w:rsidP="00EE143A">
      <w:pPr>
        <w:rPr>
          <w:lang w:val="fr-FR"/>
        </w:rPr>
      </w:pPr>
    </w:p>
    <w:p w14:paraId="2F23DD79" w14:textId="015E095E" w:rsidR="001162BF" w:rsidRPr="00BF4338" w:rsidRDefault="005A7E1B" w:rsidP="00500A85">
      <w:pPr>
        <w:pStyle w:val="ListParagraph"/>
        <w:numPr>
          <w:ilvl w:val="0"/>
          <w:numId w:val="24"/>
        </w:numPr>
        <w:ind w:left="644"/>
        <w:rPr>
          <w:lang w:val="fr-FR"/>
        </w:rPr>
      </w:pPr>
      <w:r w:rsidRPr="00BF4338">
        <w:rPr>
          <w:lang w:val="fr-FR"/>
        </w:rPr>
        <w:t xml:space="preserve">Présence d'animaux domestiques </w:t>
      </w:r>
      <w:r w:rsidR="000A30FE" w:rsidRPr="00BF4338">
        <w:rPr>
          <w:lang w:val="fr-FR"/>
        </w:rPr>
        <w:t>(nombre et espèces)</w:t>
      </w:r>
      <w:r w:rsidR="00FA457B" w:rsidRPr="00BF4338">
        <w:rPr>
          <w:lang w:val="fr-FR"/>
        </w:rPr>
        <w:t>.</w:t>
      </w:r>
    </w:p>
    <w:p w14:paraId="0DF4331E" w14:textId="0F9A0C61" w:rsidR="001162BF" w:rsidRPr="00BF4338" w:rsidRDefault="005A7E1B" w:rsidP="00500A85">
      <w:pPr>
        <w:pStyle w:val="ListParagraph"/>
        <w:numPr>
          <w:ilvl w:val="0"/>
          <w:numId w:val="24"/>
        </w:numPr>
        <w:ind w:left="644"/>
        <w:rPr>
          <w:lang w:val="fr-FR"/>
        </w:rPr>
      </w:pPr>
      <w:r w:rsidRPr="00BF4338">
        <w:rPr>
          <w:lang w:val="fr-FR"/>
        </w:rPr>
        <w:t>État de santé de la famille</w:t>
      </w:r>
      <w:r w:rsidR="00FA457B" w:rsidRPr="00BF4338">
        <w:rPr>
          <w:lang w:val="fr-FR"/>
        </w:rPr>
        <w:t>.</w:t>
      </w:r>
    </w:p>
    <w:p w14:paraId="6C59B64D" w14:textId="77777777" w:rsidR="001162BF" w:rsidRPr="00BF4338" w:rsidRDefault="007D76DB" w:rsidP="00C11C5C">
      <w:pPr>
        <w:pStyle w:val="ListParagraph"/>
        <w:numPr>
          <w:ilvl w:val="1"/>
          <w:numId w:val="25"/>
        </w:numPr>
        <w:ind w:left="993"/>
        <w:rPr>
          <w:lang w:val="fr-FR"/>
        </w:rPr>
      </w:pPr>
      <w:r w:rsidRPr="00BF4338">
        <w:rPr>
          <w:lang w:val="fr-FR"/>
        </w:rPr>
        <w:t>Maladies infectieuses telles que la grippe, les infections respiratoires, la tuberculose, l'hépatite A et la gale.</w:t>
      </w:r>
    </w:p>
    <w:p w14:paraId="48B38ED9" w14:textId="127082FE" w:rsidR="001162BF" w:rsidRPr="00BF4338" w:rsidRDefault="005A7E1B" w:rsidP="00C11C5C">
      <w:pPr>
        <w:pStyle w:val="ListParagraph"/>
        <w:numPr>
          <w:ilvl w:val="1"/>
          <w:numId w:val="25"/>
        </w:numPr>
        <w:ind w:left="993"/>
        <w:rPr>
          <w:lang w:val="fr-FR"/>
        </w:rPr>
      </w:pPr>
      <w:r w:rsidRPr="00BF4338">
        <w:rPr>
          <w:lang w:val="fr-FR"/>
        </w:rPr>
        <w:t>Traitement du cancer par chimiothérapie ou radiothérapie</w:t>
      </w:r>
      <w:r w:rsidR="00FA457B" w:rsidRPr="00BF4338">
        <w:rPr>
          <w:lang w:val="fr-FR"/>
        </w:rPr>
        <w:t>.</w:t>
      </w:r>
    </w:p>
    <w:p w14:paraId="12277345" w14:textId="047B2A93" w:rsidR="00A86747" w:rsidRPr="00BF4338" w:rsidRDefault="00EA593A" w:rsidP="00C11C5C">
      <w:pPr>
        <w:pStyle w:val="ListParagraph"/>
        <w:numPr>
          <w:ilvl w:val="1"/>
          <w:numId w:val="25"/>
        </w:numPr>
        <w:ind w:left="993"/>
        <w:rPr>
          <w:lang w:val="fr-FR"/>
        </w:rPr>
      </w:pPr>
      <w:r w:rsidRPr="00BF4338">
        <w:rPr>
          <w:lang w:val="fr-FR"/>
        </w:rPr>
        <w:t xml:space="preserve">Les cytostatiques et les radioisotopes sont des médicaments qui inhibent la croissance rapide des cellules cancéreuses en bloquant leur multiplication. Malheureusement, ces substances </w:t>
      </w:r>
      <w:r w:rsidR="00A86747" w:rsidRPr="00BF4338">
        <w:rPr>
          <w:lang w:val="fr-FR"/>
        </w:rPr>
        <w:t>ne sont pas sans danger et peuvent se retrouver dans les substances excrétées (urine, selles, vomissures) par des personnes ayant reçu des cytostatiques (chimiothérapie) ou des isotopes (produits radioactifs).</w:t>
      </w:r>
    </w:p>
    <w:p w14:paraId="2B7C03CF" w14:textId="5DD3FEDF" w:rsidR="001162BF" w:rsidRPr="00377D14" w:rsidRDefault="005A7E1B" w:rsidP="00500A85">
      <w:pPr>
        <w:pStyle w:val="ListParagraph"/>
        <w:numPr>
          <w:ilvl w:val="0"/>
          <w:numId w:val="24"/>
        </w:numPr>
        <w:ind w:left="644"/>
        <w:rPr>
          <w:lang w:val="fr-BE"/>
        </w:rPr>
      </w:pPr>
      <w:r w:rsidRPr="00377D14">
        <w:rPr>
          <w:lang w:val="fr-BE"/>
        </w:rPr>
        <w:t xml:space="preserve">Présence d'enfants en bas âge </w:t>
      </w:r>
      <w:r w:rsidR="005F7C2D" w:rsidRPr="00377D14">
        <w:rPr>
          <w:lang w:val="fr-BE"/>
        </w:rPr>
        <w:t>(&lt;6 ans</w:t>
      </w:r>
      <w:r w:rsidR="000A30FE" w:rsidRPr="00377D14">
        <w:rPr>
          <w:lang w:val="fr-BE"/>
        </w:rPr>
        <w:t>)</w:t>
      </w:r>
      <w:r w:rsidR="0084401B" w:rsidRPr="00377D14">
        <w:rPr>
          <w:lang w:val="fr-BE"/>
        </w:rPr>
        <w:t>.</w:t>
      </w:r>
    </w:p>
    <w:p w14:paraId="3F6CBE35" w14:textId="64C4849E" w:rsidR="00A86747" w:rsidRPr="00BF4338" w:rsidRDefault="00A86747" w:rsidP="00377D14">
      <w:pPr>
        <w:pStyle w:val="ListParagraph"/>
        <w:ind w:left="644"/>
        <w:rPr>
          <w:lang w:val="fr-FR"/>
        </w:rPr>
      </w:pPr>
      <w:r w:rsidRPr="00BF4338">
        <w:rPr>
          <w:lang w:val="fr-FR"/>
        </w:rPr>
        <w:t>Si l’aide-ménagère est enceinte, le contact avec les jeunes enfants (&lt; 6 ans) doit être strictement évité</w:t>
      </w:r>
      <w:r w:rsidR="00341832" w:rsidRPr="00BF4338">
        <w:rPr>
          <w:lang w:val="fr-FR"/>
        </w:rPr>
        <w:t>.</w:t>
      </w:r>
    </w:p>
    <w:p w14:paraId="6A4A059D" w14:textId="2DCE5B41" w:rsidR="00A86747" w:rsidRPr="00BF4338" w:rsidRDefault="00A86747" w:rsidP="00377D14">
      <w:pPr>
        <w:pStyle w:val="ListParagraph"/>
        <w:ind w:left="644"/>
        <w:rPr>
          <w:lang w:val="fr-FR"/>
        </w:rPr>
      </w:pPr>
      <w:r w:rsidRPr="00BF4338">
        <w:rPr>
          <w:lang w:val="fr-FR"/>
        </w:rPr>
        <w:t>Une infection à CMV (</w:t>
      </w:r>
      <w:proofErr w:type="spellStart"/>
      <w:r w:rsidRPr="00BF4338">
        <w:rPr>
          <w:lang w:val="fr-FR"/>
        </w:rPr>
        <w:t>CytoMegalovirus</w:t>
      </w:r>
      <w:proofErr w:type="spellEnd"/>
      <w:r w:rsidRPr="00BF4338">
        <w:rPr>
          <w:lang w:val="fr-FR"/>
        </w:rPr>
        <w:t>) chez une femme enceinte peut être transmise au fœtus et causer un certain nombre de problèmes chez l'enfant à naître, notamment la surdité, le retard intellectuel, la cécité ou divers troubles du développement. Le CMV est présent dans la salive, l'urine, les sécrétions nasales et les larmes. Il peut être facilement transmis par les enfants, soit par contact direct, soit par l'intermédiaire de jouets, de cuillères, de tétines, etc.</w:t>
      </w:r>
    </w:p>
    <w:p w14:paraId="094779E4" w14:textId="77777777" w:rsidR="00A203E4" w:rsidRPr="00BF4338" w:rsidRDefault="00A203E4" w:rsidP="00500A85">
      <w:pPr>
        <w:pStyle w:val="ListParagraph"/>
        <w:ind w:left="644"/>
        <w:rPr>
          <w:lang w:val="fr-FR"/>
        </w:rPr>
      </w:pPr>
    </w:p>
    <w:p w14:paraId="47AB04CC" w14:textId="77777777" w:rsidR="00A203E4" w:rsidRDefault="00A203E4" w:rsidP="002A5DFF">
      <w:pPr>
        <w:rPr>
          <w:lang w:val="fr-FR"/>
        </w:rPr>
      </w:pPr>
    </w:p>
    <w:p w14:paraId="74D42B5D" w14:textId="45B06085" w:rsidR="003B3532" w:rsidRPr="00DC3B75" w:rsidRDefault="003B3532" w:rsidP="16A9189F">
      <w:pPr>
        <w:rPr>
          <w:highlight w:val="yellow"/>
          <w:lang w:val="fr-FR"/>
        </w:rPr>
      </w:pPr>
      <w:r>
        <w:rPr>
          <w:lang w:val="fr-FR"/>
        </w:rPr>
        <w:t xml:space="preserve">De même en cas de problème relationnel, il vous est toujours possible de nous </w:t>
      </w:r>
      <w:r w:rsidR="0073694A">
        <w:rPr>
          <w:lang w:val="fr-FR"/>
        </w:rPr>
        <w:t xml:space="preserve">contacter au </w:t>
      </w:r>
      <w:bookmarkEnd w:id="0"/>
      <w:r w:rsidR="6AFECE75" w:rsidRPr="16A9189F">
        <w:rPr>
          <w:highlight w:val="yellow"/>
          <w:lang w:val="fr-FR"/>
        </w:rPr>
        <w:t>XXXXXX</w:t>
      </w:r>
    </w:p>
    <w:p w14:paraId="5C74DB6D" w14:textId="12A64F16" w:rsidR="003B3532" w:rsidRDefault="003B3532" w:rsidP="002A5DFF">
      <w:pPr>
        <w:rPr>
          <w:lang w:val="fr-FR"/>
        </w:rPr>
      </w:pPr>
    </w:p>
    <w:sectPr w:rsidR="003B3532" w:rsidSect="00BD6028">
      <w:headerReference w:type="default" r:id="rId14"/>
      <w:footerReference w:type="default" r:id="rId15"/>
      <w:headerReference w:type="first" r:id="rId16"/>
      <w:footerReference w:type="first" r:id="rId17"/>
      <w:pgSz w:w="11910" w:h="16840"/>
      <w:pgMar w:top="1951" w:right="851" w:bottom="181" w:left="1276"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F433" w14:textId="77777777" w:rsidR="00FD7EE4" w:rsidRDefault="00FD7EE4" w:rsidP="00FE5109">
      <w:r>
        <w:separator/>
      </w:r>
    </w:p>
  </w:endnote>
  <w:endnote w:type="continuationSeparator" w:id="0">
    <w:p w14:paraId="46BE557A" w14:textId="77777777" w:rsidR="00FD7EE4" w:rsidRDefault="00FD7EE4" w:rsidP="00FE5109">
      <w:r>
        <w:continuationSeparator/>
      </w:r>
    </w:p>
  </w:endnote>
  <w:endnote w:type="continuationNotice" w:id="1">
    <w:p w14:paraId="1171B89E" w14:textId="77777777" w:rsidR="00FD7EE4" w:rsidRDefault="00FD7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orebi Rounded">
    <w:altName w:val="Times New Roman"/>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4C3E" w14:textId="77777777" w:rsidR="001162BF" w:rsidRDefault="005A7E1B">
    <w:pPr>
      <w:pStyle w:val="Footer"/>
    </w:pPr>
    <w:r w:rsidRPr="009A6EFC">
      <w:rPr>
        <w:noProof/>
        <w:color w:val="2B579A"/>
        <w:shd w:val="clear" w:color="auto" w:fill="E6E6E6"/>
        <w:lang w:val="fr-FR" w:eastAsia="fr-FR"/>
      </w:rPr>
      <w:drawing>
        <wp:anchor distT="0" distB="0" distL="114300" distR="114300" simplePos="0" relativeHeight="251658243" behindDoc="0" locked="0" layoutInCell="1" allowOverlap="1" wp14:anchorId="181B39FD" wp14:editId="678C5754">
          <wp:simplePos x="0" y="0"/>
          <wp:positionH relativeFrom="margin">
            <wp:posOffset>0</wp:posOffset>
          </wp:positionH>
          <wp:positionV relativeFrom="paragraph">
            <wp:posOffset>161925</wp:posOffset>
          </wp:positionV>
          <wp:extent cx="657860" cy="284480"/>
          <wp:effectExtent l="0" t="0" r="8890" b="127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860" cy="28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272">
      <w:rPr>
        <w:rFonts w:eastAsia="PT Sans" w:cs="PT Sans"/>
        <w:noProof/>
        <w:color w:val="2B579A"/>
        <w:sz w:val="2"/>
        <w:szCs w:val="2"/>
        <w:shd w:val="clear" w:color="auto" w:fill="E6E6E6"/>
        <w:lang w:val="nl-BE" w:eastAsia="nl-BE"/>
      </w:rPr>
      <mc:AlternateContent>
        <mc:Choice Requires="wpg">
          <w:drawing>
            <wp:anchor distT="0" distB="0" distL="114300" distR="114300" simplePos="0" relativeHeight="251658241" behindDoc="0" locked="0" layoutInCell="1" allowOverlap="1" wp14:anchorId="0DFF291B" wp14:editId="10D8A064">
              <wp:simplePos x="0" y="0"/>
              <wp:positionH relativeFrom="column">
                <wp:posOffset>4867910</wp:posOffset>
              </wp:positionH>
              <wp:positionV relativeFrom="paragraph">
                <wp:posOffset>137006</wp:posOffset>
              </wp:positionV>
              <wp:extent cx="1466215" cy="149860"/>
              <wp:effectExtent l="0" t="0" r="19685"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49860"/>
                        <a:chOff x="10" y="10"/>
                        <a:chExt cx="1947" cy="37"/>
                      </a:xfrm>
                    </wpg:grpSpPr>
                    <wpg:grpSp>
                      <wpg:cNvPr id="7" name="Group 23"/>
                      <wpg:cNvGrpSpPr>
                        <a:grpSpLocks/>
                      </wpg:cNvGrpSpPr>
                      <wpg:grpSpPr bwMode="auto">
                        <a:xfrm>
                          <a:off x="12" y="10"/>
                          <a:ext cx="1945" cy="37"/>
                          <a:chOff x="12" y="10"/>
                          <a:chExt cx="1945" cy="37"/>
                        </a:xfrm>
                      </wpg:grpSpPr>
                      <wps:wsp>
                        <wps:cNvPr id="8" name="Freeform 24"/>
                        <wps:cNvSpPr>
                          <a:spLocks/>
                        </wps:cNvSpPr>
                        <wps:spPr bwMode="auto">
                          <a:xfrm>
                            <a:off x="12" y="10"/>
                            <a:ext cx="1945" cy="37"/>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5"/>
                      <wpg:cNvGrpSpPr>
                        <a:grpSpLocks/>
                      </wpg:cNvGrpSpPr>
                      <wpg:grpSpPr bwMode="auto">
                        <a:xfrm>
                          <a:off x="10" y="10"/>
                          <a:ext cx="2" cy="2"/>
                          <a:chOff x="10" y="10"/>
                          <a:chExt cx="2" cy="2"/>
                        </a:xfrm>
                      </wpg:grpSpPr>
                      <wps:wsp>
                        <wps:cNvPr id="11" name="Freeform 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 name="Group 27"/>
                      <wpg:cNvGrpSpPr>
                        <a:grpSpLocks/>
                      </wpg:cNvGrpSpPr>
                      <wpg:grpSpPr bwMode="auto">
                        <a:xfrm>
                          <a:off x="1955" y="10"/>
                          <a:ext cx="2" cy="2"/>
                          <a:chOff x="1955" y="10"/>
                          <a:chExt cx="2" cy="2"/>
                        </a:xfrm>
                      </wpg:grpSpPr>
                      <wps:wsp>
                        <wps:cNvPr id="5" name="Freeform 28"/>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4AB06438">
            <v:group id="Group 22" style="position:absolute;margin-left:383.3pt;margin-top:10.8pt;width:115.45pt;height:11.8pt;z-index:251661312" coordsize="1947,37" coordorigin="10,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" w14:anchorId="32A1E773">
              <v:group id="Group 23" style="position:absolute;left:12;top:10;width:1945;height:37" coordsize="1945,37" coordorigin="12,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style="position:absolute;left:12;top:10;width:1945;height:37;visibility:visible;mso-wrap-style:square;v-text-anchor:top" coordsize="1855,37" o:spid="_x0000_s1028" filled="f" strokecolor="#4d1656" strokeweight="1pt" path="m,l1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">
                  <v:stroke endcap="round" dashstyle="1 1"/>
                  <v:path arrowok="t" o:connecttype="custom" o:connectlocs="0,0;1944,0" o:connectangles="0,0"/>
                </v:shape>
              </v:group>
              <v:group id="Group 25" style="position:absolute;left:10;top:10;width:2;height:2" coordsize="2,2"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style="position:absolute;left:10;top:10;width:2;height:2;visibility:visible;mso-wrap-style:square;v-text-anchor:top" coordsize="2,2" o:spid="_x0000_s1030"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">
                  <v:stroke endcap="round" dashstyle="1 1"/>
                  <v:path arrowok="t" o:connecttype="custom" o:connectlocs="0,0;0,0" o:connectangles="0,0"/>
                </v:shape>
              </v:group>
              <v:group id="Group 27" style="position:absolute;left:1955;top:10;width:2;height:2" coordsize="2,2" coordorigin="1955,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8" style="position:absolute;left:1955;top:10;width:2;height:2;visibility:visible;mso-wrap-style:square;v-text-anchor:top" coordsize="2,2" o:spid="_x0000_s1032"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">
                  <v:stroke endcap="round" dashstyle="1 1"/>
                  <v:path arrowok="t" o:connecttype="custom" o:connectlocs="0,0;0,0" o:connectangles="0,0"/>
                </v:shape>
              </v:group>
              <w10:wrap type="square"/>
            </v:group>
          </w:pict>
        </mc:Fallback>
      </mc:AlternateContent>
    </w:r>
  </w:p>
  <w:p w14:paraId="47FAC5FB" w14:textId="77777777" w:rsidR="001162BF" w:rsidRDefault="005A7E1B">
    <w:pPr>
      <w:pStyle w:val="Footer"/>
    </w:pPr>
    <w:r>
      <w:rPr>
        <w:noProof/>
        <w:color w:val="2B579A"/>
        <w:shd w:val="clear" w:color="auto" w:fill="E6E6E6"/>
        <w:lang w:val="nl-BE" w:eastAsia="nl-BE"/>
      </w:rPr>
      <mc:AlternateContent>
        <mc:Choice Requires="wpg">
          <w:drawing>
            <wp:anchor distT="0" distB="0" distL="114300" distR="114300" simplePos="0" relativeHeight="251658240" behindDoc="0" locked="0" layoutInCell="1" allowOverlap="1" wp14:anchorId="618DDCEA" wp14:editId="1A60ECE1">
              <wp:simplePos x="0" y="0"/>
              <wp:positionH relativeFrom="page">
                <wp:posOffset>1390650</wp:posOffset>
              </wp:positionH>
              <wp:positionV relativeFrom="bottomMargin">
                <wp:posOffset>211455</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8166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E3E72" w14:textId="7A9FD552" w:rsidR="001162BF" w:rsidRDefault="005A7E1B">
                            <w:pPr>
                              <w:pStyle w:val="Footer"/>
                              <w:rPr>
                                <w:rFonts w:ascii="Morebi Rounded" w:hAnsi="Morebi Rounded"/>
                              </w:rPr>
                            </w:pPr>
                            <w:r>
                              <w:rPr>
                                <w:rFonts w:ascii="Morebi Rounded Med" w:hAnsi="Morebi Rounded Med"/>
                                <w:caps/>
                                <w:color w:val="6E6E6E"/>
                                <w:szCs w:val="20"/>
                              </w:rPr>
                              <w:tab/>
                            </w:r>
                            <w:r>
                              <w:rPr>
                                <w:rFonts w:ascii="Morebi Rounded Med" w:hAnsi="Morebi Rounded Med"/>
                                <w:caps/>
                                <w:color w:val="6E6E6E"/>
                                <w:szCs w:val="20"/>
                              </w:rPr>
                              <w:tab/>
                            </w:r>
                            <w:sdt>
                              <w:sdtPr>
                                <w:rPr>
                                  <w:rFonts w:ascii="Morebi Rounded Med" w:hAnsi="Morebi Rounded Med"/>
                                  <w:caps/>
                                  <w:color w:val="6E6E6E"/>
                                  <w:szCs w:val="20"/>
                                  <w:shd w:val="clear" w:color="auto" w:fill="E6E6E6"/>
                                </w:rPr>
                                <w:alias w:val="Title"/>
                                <w:tag w:val=""/>
                                <w:id w:val="-832373243"/>
                                <w:dataBinding w:prefixMappings="xmlns:ns0='http://purl.org/dc/elements/1.1/' xmlns:ns1='http://schemas.openxmlformats.org/package/2006/metadata/core-properties' " w:xpath="/ns1:coreProperties[1]/ns0:title[1]" w:storeItemID="{6C3C8BC8-F283-45AE-878A-BAB7291924A1}"/>
                                <w:text/>
                              </w:sdtPr>
                              <w:sdtEndPr/>
                              <w:sdtContent>
                                <w:r w:rsidR="00103689">
                                  <w:rPr>
                                    <w:rFonts w:ascii="Morebi Rounded Med" w:hAnsi="Morebi Rounded Med"/>
                                    <w:caps/>
                                    <w:color w:val="6E6E6E"/>
                                    <w:szCs w:val="20"/>
                                  </w:rPr>
                                  <w:t>brochure nouveau client</w:t>
                                </w:r>
                              </w:sdtContent>
                            </w:sdt>
                            <w:r w:rsidR="00576272" w:rsidRPr="00291836">
                              <w:rPr>
                                <w:rFonts w:ascii="Morebi Rounded" w:hAnsi="Morebi Rounded"/>
                                <w:caps/>
                                <w:color w:val="808080" w:themeColor="background1" w:themeShade="80"/>
                                <w:szCs w:val="20"/>
                              </w:rPr>
                              <w:t xml:space="preserve"> | </w:t>
                            </w:r>
                            <w:r w:rsidR="00576272" w:rsidRPr="00D95D98">
                              <w:rPr>
                                <w:rFonts w:ascii="Morebi Rounded Med" w:hAnsi="Morebi Rounded Med"/>
                                <w:caps/>
                                <w:color w:val="6E6E6E"/>
                                <w:szCs w:val="20"/>
                                <w:shd w:val="clear" w:color="auto" w:fill="E6E6E6"/>
                              </w:rPr>
                              <w:fldChar w:fldCharType="begin"/>
                            </w:r>
                            <w:r w:rsidR="00576272" w:rsidRPr="00D95D98">
                              <w:rPr>
                                <w:rFonts w:ascii="Morebi Rounded Med" w:hAnsi="Morebi Rounded Med"/>
                                <w:caps/>
                                <w:color w:val="6E6E6E"/>
                                <w:szCs w:val="20"/>
                              </w:rPr>
                              <w:instrText xml:space="preserve"> PAGE   \* MERGEFORMAT </w:instrText>
                            </w:r>
                            <w:r w:rsidR="00576272" w:rsidRPr="00D95D98">
                              <w:rPr>
                                <w:rFonts w:ascii="Morebi Rounded Med" w:hAnsi="Morebi Rounded Med"/>
                                <w:caps/>
                                <w:color w:val="6E6E6E"/>
                                <w:szCs w:val="20"/>
                                <w:shd w:val="clear" w:color="auto" w:fill="E6E6E6"/>
                              </w:rPr>
                              <w:fldChar w:fldCharType="separate"/>
                            </w:r>
                            <w:r w:rsidR="00772982">
                              <w:rPr>
                                <w:rFonts w:ascii="Morebi Rounded Med" w:hAnsi="Morebi Rounded Med"/>
                                <w:caps/>
                                <w:noProof/>
                                <w:color w:val="6E6E6E"/>
                                <w:szCs w:val="20"/>
                              </w:rPr>
                              <w:t>3</w:t>
                            </w:r>
                            <w:r w:rsidR="00576272" w:rsidRPr="00D95D98">
                              <w:rPr>
                                <w:rFonts w:ascii="Morebi Rounded Med" w:hAnsi="Morebi Rounded Med"/>
                                <w:caps/>
                                <w:color w:val="6E6E6E"/>
                                <w:szCs w:val="20"/>
                                <w:shd w:val="clear" w:color="auto" w:fill="E6E6E6"/>
                              </w:rPr>
                              <w:fldChar w:fldCharType="end"/>
                            </w:r>
                            <w:r w:rsidR="00576272" w:rsidRPr="00291836">
                              <w:rPr>
                                <w:rFonts w:ascii="Calibri" w:hAnsi="Calibri" w:cs="Calibri"/>
                                <w:caps/>
                                <w:color w:val="808080" w:themeColor="background1" w:themeShade="80"/>
                                <w:szCs w:val="20"/>
                              </w:rPr>
                              <w:t xml:space="preserve"> </w:t>
                            </w:r>
                            <w:sdt>
                              <w:sdtPr>
                                <w:rPr>
                                  <w:rFonts w:ascii="Morebi Rounded" w:hAnsi="Morebi Rounded"/>
                                  <w:color w:val="808080" w:themeColor="background1" w:themeShade="80"/>
                                  <w:szCs w:val="20"/>
                                  <w:shd w:val="clear" w:color="auto" w:fill="E6E6E6"/>
                                </w:rPr>
                                <w:alias w:val="Subtitle"/>
                                <w:tag w:val=""/>
                                <w:id w:val="2130053354"/>
                                <w:showingPlcHdr/>
                                <w:dataBinding w:prefixMappings="xmlns:ns0='http://purl.org/dc/elements/1.1/' xmlns:ns1='http://schemas.openxmlformats.org/package/2006/metadata/core-properties' " w:xpath="/ns1:coreProperties[1]/ns0:subject[1]" w:storeItemID="{6C3C8BC8-F283-45AE-878A-BAB7291924A1}"/>
                                <w:text/>
                              </w:sdtPr>
                              <w:sdtEndPr/>
                              <w:sdtContent>
                                <w:r w:rsidR="00576272" w:rsidRPr="00291836">
                                  <w:rPr>
                                    <w:rFonts w:ascii="Morebi Rounded" w:hAnsi="Morebi Rounded"/>
                                    <w:color w:val="808080" w:themeColor="background1" w:themeShade="8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8DDCEA" id="Group 164" o:spid="_x0000_s1026" style="position:absolute;margin-left:109.5pt;margin-top:16.65pt;width:486pt;height:21.6pt;z-index:251658240;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8166;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14E3E72" w14:textId="7A9FD552" w:rsidR="001162BF" w:rsidRDefault="005A7E1B">
                      <w:pPr>
                        <w:pStyle w:val="Footer"/>
                        <w:rPr>
                          <w:rFonts w:ascii="Morebi Rounded" w:hAnsi="Morebi Rounded"/>
                        </w:rPr>
                      </w:pPr>
                      <w:r>
                        <w:rPr>
                          <w:rFonts w:ascii="Morebi Rounded Med" w:hAnsi="Morebi Rounded Med"/>
                          <w:caps/>
                          <w:color w:val="6E6E6E"/>
                          <w:szCs w:val="20"/>
                        </w:rPr>
                        <w:tab/>
                      </w:r>
                      <w:r>
                        <w:rPr>
                          <w:rFonts w:ascii="Morebi Rounded Med" w:hAnsi="Morebi Rounded Med"/>
                          <w:caps/>
                          <w:color w:val="6E6E6E"/>
                          <w:szCs w:val="20"/>
                        </w:rPr>
                        <w:tab/>
                      </w:r>
                      <w:sdt>
                        <w:sdtPr>
                          <w:rPr>
                            <w:rFonts w:ascii="Morebi Rounded Med" w:hAnsi="Morebi Rounded Med"/>
                            <w:caps/>
                            <w:color w:val="6E6E6E"/>
                            <w:szCs w:val="20"/>
                            <w:shd w:val="clear" w:color="auto" w:fill="E6E6E6"/>
                          </w:rPr>
                          <w:alias w:val="Title"/>
                          <w:tag w:val=""/>
                          <w:id w:val="-832373243"/>
                          <w:dataBinding w:prefixMappings="xmlns:ns0='http://purl.org/dc/elements/1.1/' xmlns:ns1='http://schemas.openxmlformats.org/package/2006/metadata/core-properties' " w:xpath="/ns1:coreProperties[1]/ns0:title[1]" w:storeItemID="{6C3C8BC8-F283-45AE-878A-BAB7291924A1}"/>
                          <w:text/>
                        </w:sdtPr>
                        <w:sdtContent>
                          <w:r w:rsidR="00103689">
                            <w:rPr>
                              <w:rFonts w:ascii="Morebi Rounded Med" w:hAnsi="Morebi Rounded Med"/>
                              <w:caps/>
                              <w:color w:val="6E6E6E"/>
                              <w:szCs w:val="20"/>
                            </w:rPr>
                            <w:t>brochure nouveau client</w:t>
                          </w:r>
                        </w:sdtContent>
                      </w:sdt>
                      <w:r w:rsidR="00576272" w:rsidRPr="00291836">
                        <w:rPr>
                          <w:rFonts w:ascii="Morebi Rounded" w:hAnsi="Morebi Rounded"/>
                          <w:caps/>
                          <w:color w:val="808080" w:themeColor="background1" w:themeShade="80"/>
                          <w:szCs w:val="20"/>
                        </w:rPr>
                        <w:t xml:space="preserve"> | </w:t>
                      </w:r>
                      <w:r w:rsidR="00576272" w:rsidRPr="00D95D98">
                        <w:rPr>
                          <w:rFonts w:ascii="Morebi Rounded Med" w:hAnsi="Morebi Rounded Med"/>
                          <w:caps/>
                          <w:color w:val="6E6E6E"/>
                          <w:szCs w:val="20"/>
                          <w:shd w:val="clear" w:color="auto" w:fill="E6E6E6"/>
                        </w:rPr>
                        <w:fldChar w:fldCharType="begin"/>
                      </w:r>
                      <w:r w:rsidR="00576272" w:rsidRPr="00D95D98">
                        <w:rPr>
                          <w:rFonts w:ascii="Morebi Rounded Med" w:hAnsi="Morebi Rounded Med"/>
                          <w:caps/>
                          <w:color w:val="6E6E6E"/>
                          <w:szCs w:val="20"/>
                        </w:rPr>
                        <w:instrText xml:space="preserve"> PAGE   \* MERGEFORMAT </w:instrText>
                      </w:r>
                      <w:r w:rsidR="00576272" w:rsidRPr="00D95D98">
                        <w:rPr>
                          <w:rFonts w:ascii="Morebi Rounded Med" w:hAnsi="Morebi Rounded Med"/>
                          <w:caps/>
                          <w:color w:val="6E6E6E"/>
                          <w:szCs w:val="20"/>
                          <w:shd w:val="clear" w:color="auto" w:fill="E6E6E6"/>
                        </w:rPr>
                        <w:fldChar w:fldCharType="separate"/>
                      </w:r>
                      <w:r w:rsidR="00772982">
                        <w:rPr>
                          <w:rFonts w:ascii="Morebi Rounded Med" w:hAnsi="Morebi Rounded Med"/>
                          <w:caps/>
                          <w:noProof/>
                          <w:color w:val="6E6E6E"/>
                          <w:szCs w:val="20"/>
                        </w:rPr>
                        <w:t>3</w:t>
                      </w:r>
                      <w:r w:rsidR="00576272" w:rsidRPr="00D95D98">
                        <w:rPr>
                          <w:rFonts w:ascii="Morebi Rounded Med" w:hAnsi="Morebi Rounded Med"/>
                          <w:caps/>
                          <w:color w:val="6E6E6E"/>
                          <w:szCs w:val="20"/>
                          <w:shd w:val="clear" w:color="auto" w:fill="E6E6E6"/>
                        </w:rPr>
                        <w:fldChar w:fldCharType="end"/>
                      </w:r>
                      <w:r w:rsidR="00576272" w:rsidRPr="00291836">
                        <w:rPr>
                          <w:rFonts w:ascii="Calibri" w:hAnsi="Calibri" w:cs="Calibri"/>
                          <w:caps/>
                          <w:color w:val="808080" w:themeColor="background1" w:themeShade="80"/>
                          <w:szCs w:val="20"/>
                        </w:rPr>
                        <w:t xml:space="preserve"> </w:t>
                      </w:r>
                      <w:sdt>
                        <w:sdtPr>
                          <w:rPr>
                            <w:rFonts w:ascii="Morebi Rounded" w:hAnsi="Morebi Rounded"/>
                            <w:color w:val="808080" w:themeColor="background1" w:themeShade="80"/>
                            <w:szCs w:val="20"/>
                            <w:shd w:val="clear" w:color="auto" w:fill="E6E6E6"/>
                          </w:rPr>
                          <w:alias w:val="Subtitle"/>
                          <w:tag w:val=""/>
                          <w:id w:val="2130053354"/>
                          <w:showingPlcHdr/>
                          <w:dataBinding w:prefixMappings="xmlns:ns0='http://purl.org/dc/elements/1.1/' xmlns:ns1='http://schemas.openxmlformats.org/package/2006/metadata/core-properties' " w:xpath="/ns1:coreProperties[1]/ns0:subject[1]" w:storeItemID="{6C3C8BC8-F283-45AE-878A-BAB7291924A1}"/>
                          <w:text/>
                        </w:sdtPr>
                        <w:sdtContent>
                          <w:r w:rsidR="00576272" w:rsidRPr="00291836">
                            <w:rPr>
                              <w:rFonts w:ascii="Morebi Rounded" w:hAnsi="Morebi Rounded"/>
                              <w:color w:val="808080" w:themeColor="background1" w:themeShade="80"/>
                              <w:szCs w:val="20"/>
                            </w:rPr>
                            <w:t xml:space="preserve">     </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364D" w14:textId="77777777" w:rsidR="00527F97" w:rsidRDefault="00527F97" w:rsidP="00EC2240">
    <w:pPr>
      <w:pStyle w:val="SxFooter2"/>
      <w:jc w:val="left"/>
      <w:rPr>
        <w:rFonts w:ascii="PT Sans" w:hAnsi="PT Sans"/>
        <w:color w:val="6E6E6E"/>
        <w:lang w:val="nl-BE"/>
      </w:rPr>
    </w:pPr>
  </w:p>
  <w:p w14:paraId="37618051" w14:textId="77777777" w:rsidR="001162BF" w:rsidRDefault="005A7E1B">
    <w:pPr>
      <w:pStyle w:val="SxFooter2"/>
      <w:jc w:val="left"/>
      <w:rPr>
        <w:rFonts w:ascii="PT Sans" w:hAnsi="PT Sans"/>
        <w:color w:val="6E6E6E"/>
        <w:lang w:val="nl-BE"/>
      </w:rPr>
    </w:pPr>
    <w:r>
      <w:rPr>
        <w:rFonts w:ascii="Times New Roman" w:hAnsi="Times New Roman"/>
        <w:noProof/>
        <w:color w:val="2B579A"/>
        <w:sz w:val="24"/>
        <w:shd w:val="clear" w:color="auto" w:fill="E6E6E6"/>
        <w:lang w:val="nl-BE" w:eastAsia="nl-BE"/>
      </w:rPr>
      <mc:AlternateContent>
        <mc:Choice Requires="wpg">
          <w:drawing>
            <wp:anchor distT="0" distB="0" distL="114300" distR="114300" simplePos="0" relativeHeight="251658242" behindDoc="0" locked="0" layoutInCell="1" allowOverlap="1" wp14:anchorId="136C2E7C" wp14:editId="38400E1C">
              <wp:simplePos x="0" y="0"/>
              <wp:positionH relativeFrom="column">
                <wp:posOffset>4445</wp:posOffset>
              </wp:positionH>
              <wp:positionV relativeFrom="paragraph">
                <wp:posOffset>20955</wp:posOffset>
              </wp:positionV>
              <wp:extent cx="1229995" cy="45085"/>
              <wp:effectExtent l="0" t="0" r="0" b="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45085"/>
                        <a:chOff x="10" y="10"/>
                        <a:chExt cx="1947" cy="20"/>
                      </a:xfrm>
                    </wpg:grpSpPr>
                    <wpg:grpSp>
                      <wpg:cNvPr id="9" name="Group 2"/>
                      <wpg:cNvGrpSpPr>
                        <a:grpSpLocks/>
                      </wpg:cNvGrpSpPr>
                      <wpg:grpSpPr bwMode="auto">
                        <a:xfrm>
                          <a:off x="12" y="10"/>
                          <a:ext cx="1914" cy="20"/>
                          <a:chOff x="12" y="10"/>
                          <a:chExt cx="1914" cy="20"/>
                        </a:xfrm>
                      </wpg:grpSpPr>
                      <wps:wsp>
                        <wps:cNvPr id="15" name="Freeform 3"/>
                        <wps:cNvSpPr>
                          <a:spLocks/>
                        </wps:cNvSpPr>
                        <wps:spPr bwMode="auto">
                          <a:xfrm>
                            <a:off x="12" y="10"/>
                            <a:ext cx="1914" cy="20"/>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
                      <wpg:cNvGrpSpPr>
                        <a:grpSpLocks/>
                      </wpg:cNvGrpSpPr>
                      <wpg:grpSpPr bwMode="auto">
                        <a:xfrm>
                          <a:off x="10" y="10"/>
                          <a:ext cx="2" cy="2"/>
                          <a:chOff x="10" y="10"/>
                          <a:chExt cx="2" cy="2"/>
                        </a:xfrm>
                      </wpg:grpSpPr>
                      <wps:wsp>
                        <wps:cNvPr id="17" name="Freeform 5"/>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6"/>
                      <wpg:cNvGrpSpPr>
                        <a:grpSpLocks/>
                      </wpg:cNvGrpSpPr>
                      <wpg:grpSpPr bwMode="auto">
                        <a:xfrm>
                          <a:off x="1955" y="10"/>
                          <a:ext cx="2" cy="2"/>
                          <a:chOff x="1955" y="10"/>
                          <a:chExt cx="2" cy="2"/>
                        </a:xfrm>
                      </wpg:grpSpPr>
                      <wps:wsp>
                        <wps:cNvPr id="19" name="Freeform 7"/>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167AC898">
            <v:group id="Group 6" style="position:absolute;margin-left:.35pt;margin-top:1.65pt;width:96.85pt;height:3.55pt;z-index:251664384" coordsize="1947,20" coordorigin="10,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" w14:anchorId="04C03D63">
              <v:group id="Group 2" style="position:absolute;left:12;top:10;width:1914;height:20" coordsize="1914,20" coordorigin="12,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style="position:absolute;left:12;top:10;width:1914;height:20;visibility:visible;mso-wrap-style:square;v-text-anchor:top" coordsize="1855,20" o:spid="_x0000_s1028" filled="f" strokecolor="#4d1656" strokeweight="1pt" path="m,l1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">
                  <v:stroke endcap="round" dashstyle="1 1"/>
                  <v:path arrowok="t" o:connecttype="custom" o:connectlocs="0,0;1913,0" o:connectangles="0,0"/>
                </v:shape>
              </v:group>
              <v:group id="Group 4" style="position:absolute;left:10;top:10;width:2;height:2" coordsize="2,2"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style="position:absolute;left:10;top:10;width:2;height:2;visibility:visible;mso-wrap-style:square;v-text-anchor:top" coordsize="2,2" o:spid="_x0000_s1030"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">
                  <v:stroke endcap="round" dashstyle="1 1"/>
                  <v:path arrowok="t" o:connecttype="custom" o:connectlocs="0,0;0,0" o:connectangles="0,0"/>
                </v:shape>
              </v:group>
              <v:group id="_x0000_s1031" style="position:absolute;left:1955;top:10;width:2;height:2" coordsize="2,2" coordorigin="19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7" style="position:absolute;left:1955;top:10;width:2;height:2;visibility:visible;mso-wrap-style:square;v-text-anchor:top" coordsize="2,2" o:spid="_x0000_s1032"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">
                  <v:stroke endcap="round" dashstyle="1 1"/>
                  <v:path arrowok="t" o:connecttype="custom" o:connectlocs="0,0;0,0" o:connectangles="0,0"/>
                </v:shape>
              </v:group>
              <w10:wrap type="square"/>
            </v:group>
          </w:pict>
        </mc:Fallback>
      </mc:AlternateContent>
    </w:r>
  </w:p>
  <w:p w14:paraId="32846969" w14:textId="4F29333F" w:rsidR="001162BF" w:rsidRPr="00DC3B75" w:rsidRDefault="00AA73EA">
    <w:pPr>
      <w:pStyle w:val="SxFooter1"/>
      <w:jc w:val="left"/>
      <w:rPr>
        <w:rFonts w:ascii="Morebi Rounded" w:hAnsi="Morebi Rounded"/>
        <w:caps/>
        <w:color w:val="808080" w:themeColor="background1" w:themeShade="80"/>
        <w:szCs w:val="20"/>
        <w:lang w:val="fr-FR"/>
      </w:rPr>
    </w:pPr>
    <w:sdt>
      <w:sdtPr>
        <w:rPr>
          <w:rFonts w:ascii="Morebi Rounded Med" w:hAnsi="Morebi Rounded Med"/>
          <w:caps/>
          <w:color w:val="6E6E6E"/>
          <w:szCs w:val="20"/>
          <w:shd w:val="clear" w:color="auto" w:fill="E6E6E6"/>
          <w:lang w:val="fr-FR"/>
        </w:rPr>
        <w:alias w:val="Title"/>
        <w:tag w:val=""/>
        <w:id w:val="-1536496826"/>
        <w:dataBinding w:prefixMappings="xmlns:ns0='http://purl.org/dc/elements/1.1/' xmlns:ns1='http://schemas.openxmlformats.org/package/2006/metadata/core-properties' " w:xpath="/ns1:coreProperties[1]/ns0:title[1]" w:storeItemID="{6C3C8BC8-F283-45AE-878A-BAB7291924A1}"/>
        <w:text/>
      </w:sdtPr>
      <w:sdtEndPr/>
      <w:sdtContent>
        <w:r w:rsidR="00103689">
          <w:rPr>
            <w:rFonts w:ascii="Morebi Rounded Med" w:hAnsi="Morebi Rounded Med"/>
            <w:caps/>
            <w:color w:val="6E6E6E"/>
            <w:szCs w:val="20"/>
            <w:lang w:val="fr-FR"/>
          </w:rPr>
          <w:t>brochure nouveau client</w:t>
        </w:r>
      </w:sdtContent>
    </w:sdt>
    <w:r w:rsidR="001209F8" w:rsidRPr="00DC3B75">
      <w:rPr>
        <w:rFonts w:ascii="Morebi Rounded" w:hAnsi="Morebi Rounded"/>
        <w:caps/>
        <w:color w:val="808080" w:themeColor="background1" w:themeShade="80"/>
        <w:szCs w:val="20"/>
        <w:lang w:val="fr-FR"/>
      </w:rPr>
      <w:t xml:space="preserve"> | </w:t>
    </w:r>
  </w:p>
  <w:p w14:paraId="1CCCADA6" w14:textId="77777777" w:rsidR="001162BF" w:rsidRPr="00DC3B75" w:rsidRDefault="005A7E1B">
    <w:pPr>
      <w:pStyle w:val="SxFooter1"/>
      <w:jc w:val="left"/>
      <w:rPr>
        <w:rFonts w:ascii="PT Sans" w:hAnsi="PT Sans"/>
        <w:color w:val="6E6E6E"/>
        <w:sz w:val="16"/>
        <w:lang w:val="fr-FR"/>
      </w:rPr>
    </w:pPr>
    <w:r w:rsidRPr="00DC3B75">
      <w:rPr>
        <w:rFonts w:ascii="PT Sans" w:hAnsi="PT Sans"/>
        <w:color w:val="6E6E6E"/>
        <w:sz w:val="16"/>
        <w:lang w:val="fr-FR"/>
      </w:rPr>
      <w:t>&lt;Insérer un pied de page juridique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D1E7" w14:textId="77777777" w:rsidR="00FD7EE4" w:rsidRDefault="00FD7EE4" w:rsidP="00FE5109">
      <w:r>
        <w:separator/>
      </w:r>
    </w:p>
  </w:footnote>
  <w:footnote w:type="continuationSeparator" w:id="0">
    <w:p w14:paraId="6120E43B" w14:textId="77777777" w:rsidR="00FD7EE4" w:rsidRDefault="00FD7EE4" w:rsidP="00FE5109">
      <w:r>
        <w:continuationSeparator/>
      </w:r>
    </w:p>
  </w:footnote>
  <w:footnote w:type="continuationNotice" w:id="1">
    <w:p w14:paraId="53F5029D" w14:textId="77777777" w:rsidR="00FD7EE4" w:rsidRDefault="00FD7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B9AF" w14:textId="18B96CC8" w:rsidR="00576272" w:rsidRDefault="0019242D" w:rsidP="009A6EFC">
    <w:pPr>
      <w:pStyle w:val="Header"/>
    </w:pPr>
    <w:r>
      <w:rPr>
        <w:noProof/>
      </w:rPr>
      <mc:AlternateContent>
        <mc:Choice Requires="wps">
          <w:drawing>
            <wp:anchor distT="0" distB="0" distL="114300" distR="114300" simplePos="0" relativeHeight="251662339" behindDoc="0" locked="0" layoutInCell="1" allowOverlap="1" wp14:anchorId="1C8F0355" wp14:editId="253E9E9D">
              <wp:simplePos x="0" y="0"/>
              <wp:positionH relativeFrom="column">
                <wp:posOffset>389662</wp:posOffset>
              </wp:positionH>
              <wp:positionV relativeFrom="paragraph">
                <wp:posOffset>-270755</wp:posOffset>
              </wp:positionV>
              <wp:extent cx="1599317" cy="709631"/>
              <wp:effectExtent l="0" t="0" r="20320" b="14605"/>
              <wp:wrapNone/>
              <wp:docPr id="1" name="Rectangle: Rounded Corners 1"/>
              <wp:cNvGraphicFramePr/>
              <a:graphic xmlns:a="http://schemas.openxmlformats.org/drawingml/2006/main">
                <a:graphicData uri="http://schemas.microsoft.com/office/word/2010/wordprocessingShape">
                  <wps:wsp>
                    <wps:cNvSpPr/>
                    <wps:spPr>
                      <a:xfrm>
                        <a:off x="0" y="0"/>
                        <a:ext cx="1599317" cy="709631"/>
                      </a:xfrm>
                      <a:prstGeom prst="roundRect">
                        <a:avLst/>
                      </a:prstGeom>
                      <a:solidFill>
                        <a:schemeClr val="accent1">
                          <a:lumMod val="60000"/>
                          <a:lumOff val="40000"/>
                        </a:schemeClr>
                      </a:solidFill>
                      <a:effectLst/>
                    </wps:spPr>
                    <wps:style>
                      <a:lnRef idx="1">
                        <a:schemeClr val="accent1"/>
                      </a:lnRef>
                      <a:fillRef idx="3">
                        <a:schemeClr val="accent1"/>
                      </a:fillRef>
                      <a:effectRef idx="2">
                        <a:schemeClr val="accent1"/>
                      </a:effectRef>
                      <a:fontRef idx="minor">
                        <a:schemeClr val="lt1"/>
                      </a:fontRef>
                    </wps:style>
                    <wps:txbx>
                      <w:txbxContent>
                        <w:p w14:paraId="38C03586" w14:textId="75FCC2C8" w:rsidR="0019242D" w:rsidRDefault="0019242D" w:rsidP="0019242D">
                          <w:pPr>
                            <w:jc w:val="center"/>
                          </w:pPr>
                          <w:r>
                            <w:t>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8F0355" id="Rectangle: Rounded Corners 1" o:spid="_x0000_s1026" style="position:absolute;margin-left:30.7pt;margin-top:-21.3pt;width:125.95pt;height:55.9pt;z-index:2516623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" fillcolor="#8ed4d8 [1940]" strokecolor="#3fafb5 [3044]">
              <v:textbox>
                <w:txbxContent>
                  <w:p w14:paraId="38C03586" w14:textId="75FCC2C8" w:rsidR="0019242D" w:rsidRDefault="0019242D" w:rsidP="0019242D">
                    <w:pPr>
                      <w:jc w:val="center"/>
                    </w:pPr>
                    <w:proofErr w:type="spellStart"/>
                    <w:r>
                      <w:t>Votre</w:t>
                    </w:r>
                    <w:proofErr w:type="spellEnd"/>
                    <w:r>
                      <w:t xml:space="preserve"> logo</w:t>
                    </w:r>
                  </w:p>
                </w:txbxContent>
              </v:textbox>
            </v:roundrect>
          </w:pict>
        </mc:Fallback>
      </mc:AlternateContent>
    </w:r>
  </w:p>
  <w:p w14:paraId="515067CF" w14:textId="77777777" w:rsidR="00576272" w:rsidRDefault="00576272" w:rsidP="00FE5109">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07AD" w14:textId="449C318B" w:rsidR="00576272" w:rsidRDefault="00BD6028" w:rsidP="00D95D98">
    <w:pPr>
      <w:pStyle w:val="Header"/>
    </w:pPr>
    <w:r>
      <w:rPr>
        <w:rFonts w:ascii="Times New Roman" w:eastAsia="Times New Roman" w:hAnsi="Times New Roman" w:cs="Times New Roman"/>
        <w:noProof/>
        <w:color w:val="2B579A"/>
        <w:szCs w:val="20"/>
        <w:shd w:val="clear" w:color="auto" w:fill="E6E6E6"/>
        <w:lang w:val="nl-BE" w:eastAsia="nl-BE"/>
      </w:rPr>
      <w:drawing>
        <wp:anchor distT="0" distB="0" distL="114300" distR="114300" simplePos="0" relativeHeight="251661315" behindDoc="0" locked="0" layoutInCell="1" allowOverlap="1" wp14:anchorId="37256AC7" wp14:editId="2ADFD4C5">
          <wp:simplePos x="0" y="0"/>
          <wp:positionH relativeFrom="margin">
            <wp:align>left</wp:align>
          </wp:positionH>
          <wp:positionV relativeFrom="paragraph">
            <wp:posOffset>-101060</wp:posOffset>
          </wp:positionV>
          <wp:extent cx="1857599" cy="591412"/>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anchor>
      </w:drawing>
    </w:r>
  </w:p>
  <w:p w14:paraId="72554120" w14:textId="77777777" w:rsidR="00576272" w:rsidRDefault="00576272" w:rsidP="00FE5109">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520"/>
    <w:multiLevelType w:val="hybridMultilevel"/>
    <w:tmpl w:val="589826F4"/>
    <w:lvl w:ilvl="0" w:tplc="30241DAE">
      <w:start w:val="1"/>
      <w:numFmt w:val="bullet"/>
      <w:lvlText w:val=""/>
      <w:lvlJc w:val="left"/>
      <w:pPr>
        <w:ind w:left="1068" w:hanging="360"/>
      </w:pPr>
      <w:rPr>
        <w:rFonts w:ascii="Wingdings" w:hAnsi="Wingdings" w:hint="default"/>
        <w:color w:val="44B8BE" w:themeColor="accent1"/>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 w15:restartNumberingAfterBreak="0">
    <w:nsid w:val="061CE184"/>
    <w:multiLevelType w:val="hybridMultilevel"/>
    <w:tmpl w:val="D6446BBA"/>
    <w:lvl w:ilvl="0" w:tplc="5254CA12">
      <w:start w:val="1"/>
      <w:numFmt w:val="bullet"/>
      <w:lvlText w:val=""/>
      <w:lvlJc w:val="left"/>
      <w:pPr>
        <w:ind w:left="720" w:hanging="360"/>
      </w:pPr>
      <w:rPr>
        <w:rFonts w:ascii="Symbol" w:hAnsi="Symbol" w:hint="default"/>
      </w:rPr>
    </w:lvl>
    <w:lvl w:ilvl="1" w:tplc="BBAC61B8">
      <w:start w:val="1"/>
      <w:numFmt w:val="bullet"/>
      <w:lvlText w:val="o"/>
      <w:lvlJc w:val="left"/>
      <w:pPr>
        <w:ind w:left="1440" w:hanging="360"/>
      </w:pPr>
      <w:rPr>
        <w:rFonts w:ascii="Courier New" w:hAnsi="Courier New" w:hint="default"/>
      </w:rPr>
    </w:lvl>
    <w:lvl w:ilvl="2" w:tplc="663A58A6">
      <w:start w:val="1"/>
      <w:numFmt w:val="bullet"/>
      <w:lvlText w:val=""/>
      <w:lvlJc w:val="left"/>
      <w:pPr>
        <w:ind w:left="2160" w:hanging="360"/>
      </w:pPr>
      <w:rPr>
        <w:rFonts w:ascii="Wingdings" w:hAnsi="Wingdings" w:hint="default"/>
      </w:rPr>
    </w:lvl>
    <w:lvl w:ilvl="3" w:tplc="57F4C07A">
      <w:start w:val="1"/>
      <w:numFmt w:val="bullet"/>
      <w:lvlText w:val=""/>
      <w:lvlJc w:val="left"/>
      <w:pPr>
        <w:ind w:left="2880" w:hanging="360"/>
      </w:pPr>
      <w:rPr>
        <w:rFonts w:ascii="Symbol" w:hAnsi="Symbol" w:hint="default"/>
      </w:rPr>
    </w:lvl>
    <w:lvl w:ilvl="4" w:tplc="AE903D7A">
      <w:start w:val="1"/>
      <w:numFmt w:val="bullet"/>
      <w:lvlText w:val="o"/>
      <w:lvlJc w:val="left"/>
      <w:pPr>
        <w:ind w:left="3600" w:hanging="360"/>
      </w:pPr>
      <w:rPr>
        <w:rFonts w:ascii="Courier New" w:hAnsi="Courier New" w:hint="default"/>
      </w:rPr>
    </w:lvl>
    <w:lvl w:ilvl="5" w:tplc="D1CC0DD4">
      <w:start w:val="1"/>
      <w:numFmt w:val="bullet"/>
      <w:lvlText w:val=""/>
      <w:lvlJc w:val="left"/>
      <w:pPr>
        <w:ind w:left="4320" w:hanging="360"/>
      </w:pPr>
      <w:rPr>
        <w:rFonts w:ascii="Wingdings" w:hAnsi="Wingdings" w:hint="default"/>
      </w:rPr>
    </w:lvl>
    <w:lvl w:ilvl="6" w:tplc="F312BE14">
      <w:start w:val="1"/>
      <w:numFmt w:val="bullet"/>
      <w:lvlText w:val=""/>
      <w:lvlJc w:val="left"/>
      <w:pPr>
        <w:ind w:left="5040" w:hanging="360"/>
      </w:pPr>
      <w:rPr>
        <w:rFonts w:ascii="Symbol" w:hAnsi="Symbol" w:hint="default"/>
      </w:rPr>
    </w:lvl>
    <w:lvl w:ilvl="7" w:tplc="8EDCFE8E">
      <w:start w:val="1"/>
      <w:numFmt w:val="bullet"/>
      <w:lvlText w:val="o"/>
      <w:lvlJc w:val="left"/>
      <w:pPr>
        <w:ind w:left="5760" w:hanging="360"/>
      </w:pPr>
      <w:rPr>
        <w:rFonts w:ascii="Courier New" w:hAnsi="Courier New" w:hint="default"/>
      </w:rPr>
    </w:lvl>
    <w:lvl w:ilvl="8" w:tplc="16DC627C">
      <w:start w:val="1"/>
      <w:numFmt w:val="bullet"/>
      <w:lvlText w:val=""/>
      <w:lvlJc w:val="left"/>
      <w:pPr>
        <w:ind w:left="6480" w:hanging="360"/>
      </w:pPr>
      <w:rPr>
        <w:rFonts w:ascii="Wingdings" w:hAnsi="Wingdings" w:hint="default"/>
      </w:rPr>
    </w:lvl>
  </w:abstractNum>
  <w:abstractNum w:abstractNumId="2" w15:restartNumberingAfterBreak="0">
    <w:nsid w:val="06AF2A7B"/>
    <w:multiLevelType w:val="hybridMultilevel"/>
    <w:tmpl w:val="FB663C5C"/>
    <w:lvl w:ilvl="0" w:tplc="B376646A">
      <w:start w:val="1"/>
      <w:numFmt w:val="bullet"/>
      <w:lvlText w:val=""/>
      <w:lvlJc w:val="left"/>
      <w:pPr>
        <w:ind w:left="1080" w:hanging="360"/>
      </w:pPr>
      <w:rPr>
        <w:rFonts w:ascii="Wingdings" w:hAnsi="Wingdings" w:hint="default"/>
        <w:color w:val="E00030" w:themeColor="accen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9D7489"/>
    <w:multiLevelType w:val="hybridMultilevel"/>
    <w:tmpl w:val="4A96F244"/>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lvlText w:val=""/>
      <w:lvlJc w:val="left"/>
      <w:pPr>
        <w:ind w:left="1440" w:hanging="360"/>
      </w:pPr>
      <w:rPr>
        <w:rFonts w:ascii="Symbol" w:eastAsiaTheme="minorHAnsi" w:hAnsi="Symbol" w:cstheme="minorBidi" w:hint="default"/>
        <w:color w:val="44B8BE" w:themeColor="accent1"/>
        <w:sz w:val="24"/>
      </w:rPr>
    </w:lvl>
    <w:lvl w:ilvl="2" w:tplc="D212728E">
      <w:start w:val="1"/>
      <w:numFmt w:val="bullet"/>
      <w:lvlText w:val=""/>
      <w:lvlJc w:val="left"/>
      <w:pPr>
        <w:ind w:left="2160" w:hanging="360"/>
      </w:pPr>
      <w:rPr>
        <w:rFonts w:ascii="Symbol" w:hAnsi="Symbol" w:hint="default"/>
        <w:color w:val="4A1556" w:themeColor="accent3"/>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3C618B"/>
    <w:multiLevelType w:val="hybridMultilevel"/>
    <w:tmpl w:val="A3BCDE42"/>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810CCF"/>
    <w:multiLevelType w:val="multilevel"/>
    <w:tmpl w:val="C2DAAB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0900F77"/>
    <w:multiLevelType w:val="hybridMultilevel"/>
    <w:tmpl w:val="CCEE4762"/>
    <w:lvl w:ilvl="0" w:tplc="B376646A">
      <w:start w:val="1"/>
      <w:numFmt w:val="bullet"/>
      <w:lvlText w:val=""/>
      <w:lvlJc w:val="left"/>
      <w:pPr>
        <w:ind w:left="1068" w:hanging="360"/>
      </w:pPr>
      <w:rPr>
        <w:rFonts w:ascii="Wingdings" w:hAnsi="Wingdings" w:hint="default"/>
        <w:color w:val="E00030" w:themeColor="accent2"/>
      </w:rPr>
    </w:lvl>
    <w:lvl w:ilvl="1" w:tplc="FFFFFFFF">
      <w:start w:val="1"/>
      <w:numFmt w:val="bullet"/>
      <w:lvlText w:val=""/>
      <w:lvlJc w:val="left"/>
      <w:pPr>
        <w:ind w:left="1068" w:hanging="360"/>
      </w:pPr>
      <w:rPr>
        <w:rFonts w:ascii="Wingdings" w:hAnsi="Wingdings" w:hint="default"/>
        <w:color w:val="00B050"/>
      </w:rPr>
    </w:lvl>
    <w:lvl w:ilvl="2" w:tplc="FFFFFFFF">
      <w:start w:val="1"/>
      <w:numFmt w:val="bullet"/>
      <w:lvlText w:val=""/>
      <w:lvlJc w:val="left"/>
      <w:pPr>
        <w:ind w:left="1080" w:hanging="360"/>
      </w:pPr>
      <w:rPr>
        <w:rFonts w:ascii="Wingdings" w:hAnsi="Wingdings" w:hint="default"/>
        <w:color w:val="C0000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1B62424"/>
    <w:multiLevelType w:val="hybridMultilevel"/>
    <w:tmpl w:val="B3E62496"/>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24F2024"/>
    <w:multiLevelType w:val="hybridMultilevel"/>
    <w:tmpl w:val="62CE159A"/>
    <w:lvl w:ilvl="0" w:tplc="E5CC743A">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67530E"/>
    <w:multiLevelType w:val="hybridMultilevel"/>
    <w:tmpl w:val="5308EBA6"/>
    <w:lvl w:ilvl="0" w:tplc="FFFFFFFF">
      <w:start w:val="1"/>
      <w:numFmt w:val="bullet"/>
      <w:lvlText w:val=""/>
      <w:lvlJc w:val="left"/>
      <w:pPr>
        <w:ind w:left="720" w:hanging="360"/>
      </w:pPr>
      <w:rPr>
        <w:rFonts w:ascii="Symbol" w:hAnsi="Symbol" w:hint="default"/>
        <w:color w:val="E00030" w:themeColor="accent2"/>
        <w:sz w:val="28"/>
        <w:lang w:val="en-US"/>
      </w:rPr>
    </w:lvl>
    <w:lvl w:ilvl="1" w:tplc="FF02B1AA">
      <w:start w:val="6041"/>
      <w:numFmt w:val="bullet"/>
      <w:lvlText w:val=""/>
      <w:lvlJc w:val="left"/>
      <w:pPr>
        <w:ind w:left="1440" w:hanging="360"/>
      </w:pPr>
      <w:rPr>
        <w:rFonts w:ascii="Symbol" w:eastAsiaTheme="minorHAnsi" w:hAnsi="Symbol" w:cstheme="minorBidi" w:hint="default"/>
        <w:color w:val="44B8BE" w:themeColor="accen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8E1AFE"/>
    <w:multiLevelType w:val="hybridMultilevel"/>
    <w:tmpl w:val="C2666CC8"/>
    <w:lvl w:ilvl="0" w:tplc="FFFFFFFF">
      <w:start w:val="1"/>
      <w:numFmt w:val="bullet"/>
      <w:lvlText w:val=""/>
      <w:lvlJc w:val="left"/>
      <w:pPr>
        <w:ind w:left="720" w:hanging="360"/>
      </w:pPr>
      <w:rPr>
        <w:rFonts w:ascii="Symbol" w:hAnsi="Symbol" w:hint="default"/>
      </w:rPr>
    </w:lvl>
    <w:lvl w:ilvl="1" w:tplc="9384C7B0">
      <w:start w:val="1"/>
      <w:numFmt w:val="bullet"/>
      <w:lvlText w:val=""/>
      <w:lvlJc w:val="left"/>
      <w:pPr>
        <w:ind w:left="1068" w:hanging="360"/>
      </w:pPr>
      <w:rPr>
        <w:rFonts w:ascii="Wingdings" w:hAnsi="Wingdings" w:hint="default"/>
        <w:color w:val="00B05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A6EE632"/>
    <w:multiLevelType w:val="hybridMultilevel"/>
    <w:tmpl w:val="8542D28E"/>
    <w:lvl w:ilvl="0" w:tplc="2C44B2C2">
      <w:start w:val="1"/>
      <w:numFmt w:val="bullet"/>
      <w:lvlText w:val=""/>
      <w:lvlJc w:val="left"/>
      <w:pPr>
        <w:ind w:left="720" w:hanging="360"/>
      </w:pPr>
      <w:rPr>
        <w:rFonts w:ascii="Symbol" w:hAnsi="Symbol" w:hint="default"/>
      </w:rPr>
    </w:lvl>
    <w:lvl w:ilvl="1" w:tplc="63C6FDE0">
      <w:start w:val="1"/>
      <w:numFmt w:val="bullet"/>
      <w:lvlText w:val="o"/>
      <w:lvlJc w:val="left"/>
      <w:pPr>
        <w:ind w:left="1440" w:hanging="360"/>
      </w:pPr>
      <w:rPr>
        <w:rFonts w:ascii="Courier New" w:hAnsi="Courier New" w:hint="default"/>
      </w:rPr>
    </w:lvl>
    <w:lvl w:ilvl="2" w:tplc="33E090AE">
      <w:start w:val="1"/>
      <w:numFmt w:val="bullet"/>
      <w:lvlText w:val=""/>
      <w:lvlJc w:val="left"/>
      <w:pPr>
        <w:ind w:left="2160" w:hanging="360"/>
      </w:pPr>
      <w:rPr>
        <w:rFonts w:ascii="Wingdings" w:hAnsi="Wingdings" w:hint="default"/>
      </w:rPr>
    </w:lvl>
    <w:lvl w:ilvl="3" w:tplc="F7F6602C">
      <w:start w:val="1"/>
      <w:numFmt w:val="bullet"/>
      <w:lvlText w:val=""/>
      <w:lvlJc w:val="left"/>
      <w:pPr>
        <w:ind w:left="2880" w:hanging="360"/>
      </w:pPr>
      <w:rPr>
        <w:rFonts w:ascii="Symbol" w:hAnsi="Symbol" w:hint="default"/>
      </w:rPr>
    </w:lvl>
    <w:lvl w:ilvl="4" w:tplc="FCDC1C18">
      <w:start w:val="1"/>
      <w:numFmt w:val="bullet"/>
      <w:lvlText w:val="o"/>
      <w:lvlJc w:val="left"/>
      <w:pPr>
        <w:ind w:left="3600" w:hanging="360"/>
      </w:pPr>
      <w:rPr>
        <w:rFonts w:ascii="Courier New" w:hAnsi="Courier New" w:hint="default"/>
      </w:rPr>
    </w:lvl>
    <w:lvl w:ilvl="5" w:tplc="43628486">
      <w:start w:val="1"/>
      <w:numFmt w:val="bullet"/>
      <w:lvlText w:val=""/>
      <w:lvlJc w:val="left"/>
      <w:pPr>
        <w:ind w:left="4320" w:hanging="360"/>
      </w:pPr>
      <w:rPr>
        <w:rFonts w:ascii="Wingdings" w:hAnsi="Wingdings" w:hint="default"/>
      </w:rPr>
    </w:lvl>
    <w:lvl w:ilvl="6" w:tplc="AE382922">
      <w:start w:val="1"/>
      <w:numFmt w:val="bullet"/>
      <w:lvlText w:val=""/>
      <w:lvlJc w:val="left"/>
      <w:pPr>
        <w:ind w:left="5040" w:hanging="360"/>
      </w:pPr>
      <w:rPr>
        <w:rFonts w:ascii="Symbol" w:hAnsi="Symbol" w:hint="default"/>
      </w:rPr>
    </w:lvl>
    <w:lvl w:ilvl="7" w:tplc="48369DC4">
      <w:start w:val="1"/>
      <w:numFmt w:val="bullet"/>
      <w:lvlText w:val="o"/>
      <w:lvlJc w:val="left"/>
      <w:pPr>
        <w:ind w:left="5760" w:hanging="360"/>
      </w:pPr>
      <w:rPr>
        <w:rFonts w:ascii="Courier New" w:hAnsi="Courier New" w:hint="default"/>
      </w:rPr>
    </w:lvl>
    <w:lvl w:ilvl="8" w:tplc="D7405BCA">
      <w:start w:val="1"/>
      <w:numFmt w:val="bullet"/>
      <w:lvlText w:val=""/>
      <w:lvlJc w:val="left"/>
      <w:pPr>
        <w:ind w:left="6480" w:hanging="360"/>
      </w:pPr>
      <w:rPr>
        <w:rFonts w:ascii="Wingdings" w:hAnsi="Wingdings" w:hint="default"/>
      </w:rPr>
    </w:lvl>
  </w:abstractNum>
  <w:abstractNum w:abstractNumId="12" w15:restartNumberingAfterBreak="0">
    <w:nsid w:val="2C7968B5"/>
    <w:multiLevelType w:val="hybridMultilevel"/>
    <w:tmpl w:val="757C9068"/>
    <w:lvl w:ilvl="0" w:tplc="FFFFFFFF">
      <w:start w:val="1"/>
      <w:numFmt w:val="bullet"/>
      <w:lvlText w:val=""/>
      <w:lvlJc w:val="left"/>
      <w:pPr>
        <w:ind w:left="1417" w:hanging="360"/>
      </w:pPr>
      <w:rPr>
        <w:rFonts w:ascii="Wingdings" w:hAnsi="Wingdings" w:hint="default"/>
        <w:color w:val="44B8BE" w:themeColor="accent1"/>
      </w:rPr>
    </w:lvl>
    <w:lvl w:ilvl="1" w:tplc="30241DAE">
      <w:start w:val="1"/>
      <w:numFmt w:val="bullet"/>
      <w:lvlText w:val=""/>
      <w:lvlJc w:val="left"/>
      <w:pPr>
        <w:ind w:left="1440" w:hanging="360"/>
      </w:pPr>
      <w:rPr>
        <w:rFonts w:ascii="Wingdings" w:hAnsi="Wingdings" w:hint="default"/>
        <w:color w:val="44B8BE"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1B4098"/>
    <w:multiLevelType w:val="hybridMultilevel"/>
    <w:tmpl w:val="99B899CA"/>
    <w:lvl w:ilvl="0" w:tplc="9384C7B0">
      <w:start w:val="1"/>
      <w:numFmt w:val="bullet"/>
      <w:lvlText w:val=""/>
      <w:lvlJc w:val="left"/>
      <w:pPr>
        <w:ind w:left="1068" w:hanging="360"/>
      </w:pPr>
      <w:rPr>
        <w:rFonts w:ascii="Wingdings" w:hAnsi="Wingdings" w:hint="default"/>
        <w:color w:val="00B05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398B0AF1"/>
    <w:multiLevelType w:val="hybridMultilevel"/>
    <w:tmpl w:val="FFFFFFFF"/>
    <w:lvl w:ilvl="0" w:tplc="F5A685C2">
      <w:start w:val="1"/>
      <w:numFmt w:val="bullet"/>
      <w:lvlText w:val=""/>
      <w:lvlJc w:val="left"/>
      <w:pPr>
        <w:ind w:left="720" w:hanging="360"/>
      </w:pPr>
      <w:rPr>
        <w:rFonts w:ascii="Symbol" w:hAnsi="Symbol" w:hint="default"/>
      </w:rPr>
    </w:lvl>
    <w:lvl w:ilvl="1" w:tplc="069499BC">
      <w:start w:val="1"/>
      <w:numFmt w:val="bullet"/>
      <w:lvlText w:val="o"/>
      <w:lvlJc w:val="left"/>
      <w:pPr>
        <w:ind w:left="1440" w:hanging="360"/>
      </w:pPr>
      <w:rPr>
        <w:rFonts w:ascii="Courier New" w:hAnsi="Courier New" w:hint="default"/>
      </w:rPr>
    </w:lvl>
    <w:lvl w:ilvl="2" w:tplc="388A97EA">
      <w:start w:val="1"/>
      <w:numFmt w:val="bullet"/>
      <w:lvlText w:val=""/>
      <w:lvlJc w:val="left"/>
      <w:pPr>
        <w:ind w:left="2160" w:hanging="360"/>
      </w:pPr>
      <w:rPr>
        <w:rFonts w:ascii="Wingdings" w:hAnsi="Wingdings" w:hint="default"/>
      </w:rPr>
    </w:lvl>
    <w:lvl w:ilvl="3" w:tplc="985A2FAE">
      <w:start w:val="1"/>
      <w:numFmt w:val="bullet"/>
      <w:lvlText w:val=""/>
      <w:lvlJc w:val="left"/>
      <w:pPr>
        <w:ind w:left="2880" w:hanging="360"/>
      </w:pPr>
      <w:rPr>
        <w:rFonts w:ascii="Symbol" w:hAnsi="Symbol" w:hint="default"/>
      </w:rPr>
    </w:lvl>
    <w:lvl w:ilvl="4" w:tplc="6F6C1E8A">
      <w:start w:val="1"/>
      <w:numFmt w:val="bullet"/>
      <w:lvlText w:val="o"/>
      <w:lvlJc w:val="left"/>
      <w:pPr>
        <w:ind w:left="3600" w:hanging="360"/>
      </w:pPr>
      <w:rPr>
        <w:rFonts w:ascii="Courier New" w:hAnsi="Courier New" w:hint="default"/>
      </w:rPr>
    </w:lvl>
    <w:lvl w:ilvl="5" w:tplc="E93C47BA">
      <w:start w:val="1"/>
      <w:numFmt w:val="bullet"/>
      <w:lvlText w:val=""/>
      <w:lvlJc w:val="left"/>
      <w:pPr>
        <w:ind w:left="4320" w:hanging="360"/>
      </w:pPr>
      <w:rPr>
        <w:rFonts w:ascii="Wingdings" w:hAnsi="Wingdings" w:hint="default"/>
      </w:rPr>
    </w:lvl>
    <w:lvl w:ilvl="6" w:tplc="2D06A922">
      <w:start w:val="1"/>
      <w:numFmt w:val="bullet"/>
      <w:lvlText w:val=""/>
      <w:lvlJc w:val="left"/>
      <w:pPr>
        <w:ind w:left="5040" w:hanging="360"/>
      </w:pPr>
      <w:rPr>
        <w:rFonts w:ascii="Symbol" w:hAnsi="Symbol" w:hint="default"/>
      </w:rPr>
    </w:lvl>
    <w:lvl w:ilvl="7" w:tplc="29EA4A30">
      <w:start w:val="1"/>
      <w:numFmt w:val="bullet"/>
      <w:lvlText w:val="o"/>
      <w:lvlJc w:val="left"/>
      <w:pPr>
        <w:ind w:left="5760" w:hanging="360"/>
      </w:pPr>
      <w:rPr>
        <w:rFonts w:ascii="Courier New" w:hAnsi="Courier New" w:hint="default"/>
      </w:rPr>
    </w:lvl>
    <w:lvl w:ilvl="8" w:tplc="7CE02044">
      <w:start w:val="1"/>
      <w:numFmt w:val="bullet"/>
      <w:lvlText w:val=""/>
      <w:lvlJc w:val="left"/>
      <w:pPr>
        <w:ind w:left="6480" w:hanging="360"/>
      </w:pPr>
      <w:rPr>
        <w:rFonts w:ascii="Wingdings" w:hAnsi="Wingdings" w:hint="default"/>
      </w:rPr>
    </w:lvl>
  </w:abstractNum>
  <w:abstractNum w:abstractNumId="15" w15:restartNumberingAfterBreak="0">
    <w:nsid w:val="39B80981"/>
    <w:multiLevelType w:val="hybridMultilevel"/>
    <w:tmpl w:val="7BACEBAC"/>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FD66B71"/>
    <w:multiLevelType w:val="hybridMultilevel"/>
    <w:tmpl w:val="BEA0A31E"/>
    <w:lvl w:ilvl="0" w:tplc="50F66476">
      <w:start w:val="1"/>
      <w:numFmt w:val="bullet"/>
      <w:lvlText w:val=""/>
      <w:lvlJc w:val="left"/>
      <w:pPr>
        <w:ind w:left="720" w:hanging="360"/>
      </w:pPr>
      <w:rPr>
        <w:rFonts w:ascii="Symbol" w:hAnsi="Symbol" w:hint="default"/>
      </w:rPr>
    </w:lvl>
    <w:lvl w:ilvl="1" w:tplc="7B32AB9A">
      <w:start w:val="1"/>
      <w:numFmt w:val="bullet"/>
      <w:lvlText w:val="o"/>
      <w:lvlJc w:val="left"/>
      <w:pPr>
        <w:ind w:left="1440" w:hanging="360"/>
      </w:pPr>
      <w:rPr>
        <w:rFonts w:ascii="Courier New" w:hAnsi="Courier New" w:hint="default"/>
      </w:rPr>
    </w:lvl>
    <w:lvl w:ilvl="2" w:tplc="C6E27FBA">
      <w:start w:val="1"/>
      <w:numFmt w:val="bullet"/>
      <w:lvlText w:val=""/>
      <w:lvlJc w:val="left"/>
      <w:pPr>
        <w:ind w:left="2160" w:hanging="360"/>
      </w:pPr>
      <w:rPr>
        <w:rFonts w:ascii="Wingdings" w:hAnsi="Wingdings" w:hint="default"/>
      </w:rPr>
    </w:lvl>
    <w:lvl w:ilvl="3" w:tplc="8DC66842">
      <w:start w:val="1"/>
      <w:numFmt w:val="bullet"/>
      <w:lvlText w:val=""/>
      <w:lvlJc w:val="left"/>
      <w:pPr>
        <w:ind w:left="2880" w:hanging="360"/>
      </w:pPr>
      <w:rPr>
        <w:rFonts w:ascii="Symbol" w:hAnsi="Symbol" w:hint="default"/>
      </w:rPr>
    </w:lvl>
    <w:lvl w:ilvl="4" w:tplc="10C49CD4">
      <w:start w:val="1"/>
      <w:numFmt w:val="bullet"/>
      <w:lvlText w:val="o"/>
      <w:lvlJc w:val="left"/>
      <w:pPr>
        <w:ind w:left="3600" w:hanging="360"/>
      </w:pPr>
      <w:rPr>
        <w:rFonts w:ascii="Courier New" w:hAnsi="Courier New" w:hint="default"/>
      </w:rPr>
    </w:lvl>
    <w:lvl w:ilvl="5" w:tplc="1F3CA7C4">
      <w:start w:val="1"/>
      <w:numFmt w:val="bullet"/>
      <w:lvlText w:val=""/>
      <w:lvlJc w:val="left"/>
      <w:pPr>
        <w:ind w:left="4320" w:hanging="360"/>
      </w:pPr>
      <w:rPr>
        <w:rFonts w:ascii="Wingdings" w:hAnsi="Wingdings" w:hint="default"/>
      </w:rPr>
    </w:lvl>
    <w:lvl w:ilvl="6" w:tplc="80665ADA">
      <w:start w:val="1"/>
      <w:numFmt w:val="bullet"/>
      <w:lvlText w:val=""/>
      <w:lvlJc w:val="left"/>
      <w:pPr>
        <w:ind w:left="5040" w:hanging="360"/>
      </w:pPr>
      <w:rPr>
        <w:rFonts w:ascii="Symbol" w:hAnsi="Symbol" w:hint="default"/>
      </w:rPr>
    </w:lvl>
    <w:lvl w:ilvl="7" w:tplc="CBA4E5C0">
      <w:start w:val="1"/>
      <w:numFmt w:val="bullet"/>
      <w:lvlText w:val="o"/>
      <w:lvlJc w:val="left"/>
      <w:pPr>
        <w:ind w:left="5760" w:hanging="360"/>
      </w:pPr>
      <w:rPr>
        <w:rFonts w:ascii="Courier New" w:hAnsi="Courier New" w:hint="default"/>
      </w:rPr>
    </w:lvl>
    <w:lvl w:ilvl="8" w:tplc="AABA5440">
      <w:start w:val="1"/>
      <w:numFmt w:val="bullet"/>
      <w:lvlText w:val=""/>
      <w:lvlJc w:val="left"/>
      <w:pPr>
        <w:ind w:left="6480" w:hanging="360"/>
      </w:pPr>
      <w:rPr>
        <w:rFonts w:ascii="Wingdings" w:hAnsi="Wingdings" w:hint="default"/>
      </w:rPr>
    </w:lvl>
  </w:abstractNum>
  <w:abstractNum w:abstractNumId="17" w15:restartNumberingAfterBreak="0">
    <w:nsid w:val="42BB4473"/>
    <w:multiLevelType w:val="hybridMultilevel"/>
    <w:tmpl w:val="0994F35E"/>
    <w:lvl w:ilvl="0" w:tplc="9384C7B0">
      <w:start w:val="1"/>
      <w:numFmt w:val="bullet"/>
      <w:lvlText w:val=""/>
      <w:lvlJc w:val="left"/>
      <w:pPr>
        <w:ind w:left="1068" w:hanging="360"/>
      </w:pPr>
      <w:rPr>
        <w:rFonts w:ascii="Wingdings" w:hAnsi="Wingdings" w:hint="default"/>
        <w:color w:val="00B050"/>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8" w15:restartNumberingAfterBreak="0">
    <w:nsid w:val="457D12DE"/>
    <w:multiLevelType w:val="hybridMultilevel"/>
    <w:tmpl w:val="D0FE1D04"/>
    <w:lvl w:ilvl="0" w:tplc="9384C7B0">
      <w:start w:val="1"/>
      <w:numFmt w:val="bullet"/>
      <w:lvlText w:val=""/>
      <w:lvlJc w:val="left"/>
      <w:pPr>
        <w:ind w:left="1068" w:hanging="360"/>
      </w:pPr>
      <w:rPr>
        <w:rFonts w:ascii="Wingdings" w:hAnsi="Wingdings" w:hint="default"/>
        <w:color w:val="00B050"/>
      </w:rPr>
    </w:lvl>
    <w:lvl w:ilvl="1" w:tplc="9384C7B0">
      <w:start w:val="1"/>
      <w:numFmt w:val="bullet"/>
      <w:lvlText w:val=""/>
      <w:lvlJc w:val="left"/>
      <w:pPr>
        <w:ind w:left="1068" w:hanging="360"/>
      </w:pPr>
      <w:rPr>
        <w:rFonts w:ascii="Wingdings" w:hAnsi="Wingdings" w:hint="default"/>
        <w:color w:val="00B050"/>
      </w:rPr>
    </w:lvl>
    <w:lvl w:ilvl="2" w:tplc="E5CC743A">
      <w:start w:val="1"/>
      <w:numFmt w:val="bullet"/>
      <w:lvlText w:val=""/>
      <w:lvlJc w:val="left"/>
      <w:pPr>
        <w:ind w:left="1080" w:hanging="360"/>
      </w:pPr>
      <w:rPr>
        <w:rFonts w:ascii="Wingdings" w:hAnsi="Wingdings" w:hint="default"/>
        <w:color w:val="C00000"/>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9" w15:restartNumberingAfterBreak="0">
    <w:nsid w:val="52375F83"/>
    <w:multiLevelType w:val="hybridMultilevel"/>
    <w:tmpl w:val="BD7EFAA0"/>
    <w:lvl w:ilvl="0" w:tplc="51801500">
      <w:start w:val="1"/>
      <w:numFmt w:val="bullet"/>
      <w:lvlText w:val=""/>
      <w:lvlJc w:val="left"/>
      <w:pPr>
        <w:ind w:left="720" w:hanging="360"/>
      </w:pPr>
      <w:rPr>
        <w:rFonts w:ascii="Symbol" w:hAnsi="Symbol" w:hint="default"/>
        <w:color w:val="auto"/>
        <w:u w:color="808080" w:themeColor="background1" w:themeShade="8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AEB2887"/>
    <w:multiLevelType w:val="hybridMultilevel"/>
    <w:tmpl w:val="395CFF18"/>
    <w:lvl w:ilvl="0" w:tplc="B376646A">
      <w:start w:val="1"/>
      <w:numFmt w:val="bullet"/>
      <w:lvlText w:val=""/>
      <w:lvlJc w:val="left"/>
      <w:pPr>
        <w:ind w:left="720" w:hanging="360"/>
      </w:pPr>
      <w:rPr>
        <w:rFonts w:ascii="Wingdings" w:hAnsi="Wingdings" w:hint="default"/>
        <w:color w:val="E00030" w:themeColor="accent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EF17E98"/>
    <w:multiLevelType w:val="hybridMultilevel"/>
    <w:tmpl w:val="A2620C0A"/>
    <w:lvl w:ilvl="0" w:tplc="30241DAE">
      <w:start w:val="1"/>
      <w:numFmt w:val="bullet"/>
      <w:lvlText w:val=""/>
      <w:lvlJc w:val="left"/>
      <w:pPr>
        <w:ind w:left="1417" w:hanging="360"/>
      </w:pPr>
      <w:rPr>
        <w:rFonts w:ascii="Wingdings" w:hAnsi="Wingdings" w:hint="default"/>
        <w:color w:val="44B8BE" w:themeColor="accent1"/>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8892A2F"/>
    <w:multiLevelType w:val="hybridMultilevel"/>
    <w:tmpl w:val="10282F2A"/>
    <w:lvl w:ilvl="0" w:tplc="B376646A">
      <w:start w:val="1"/>
      <w:numFmt w:val="bullet"/>
      <w:lvlText w:val=""/>
      <w:lvlJc w:val="left"/>
      <w:pPr>
        <w:ind w:left="720" w:hanging="360"/>
      </w:pPr>
      <w:rPr>
        <w:rFonts w:ascii="Wingdings" w:hAnsi="Wingdings" w:hint="default"/>
        <w:color w:val="E0003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D548A"/>
    <w:multiLevelType w:val="hybridMultilevel"/>
    <w:tmpl w:val="126038E2"/>
    <w:lvl w:ilvl="0" w:tplc="AE76652C">
      <w:start w:val="1"/>
      <w:numFmt w:val="bullet"/>
      <w:lvlText w:val=""/>
      <w:lvlJc w:val="left"/>
      <w:pPr>
        <w:ind w:left="720" w:hanging="360"/>
      </w:pPr>
      <w:rPr>
        <w:rFonts w:ascii="Symbol" w:hAnsi="Symbol" w:hint="default"/>
        <w:color w:val="E00030" w:themeColor="accent2"/>
        <w:sz w:val="28"/>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575307">
    <w:abstractNumId w:val="16"/>
  </w:num>
  <w:num w:numId="2" w16cid:durableId="1174759747">
    <w:abstractNumId w:val="1"/>
  </w:num>
  <w:num w:numId="3" w16cid:durableId="1464499247">
    <w:abstractNumId w:val="11"/>
  </w:num>
  <w:num w:numId="4" w16cid:durableId="83039784">
    <w:abstractNumId w:val="5"/>
  </w:num>
  <w:num w:numId="5" w16cid:durableId="44111110">
    <w:abstractNumId w:val="3"/>
  </w:num>
  <w:num w:numId="6" w16cid:durableId="1102994017">
    <w:abstractNumId w:val="17"/>
  </w:num>
  <w:num w:numId="7" w16cid:durableId="1256940299">
    <w:abstractNumId w:val="10"/>
  </w:num>
  <w:num w:numId="8" w16cid:durableId="1009406371">
    <w:abstractNumId w:val="8"/>
  </w:num>
  <w:num w:numId="9" w16cid:durableId="601569972">
    <w:abstractNumId w:val="18"/>
  </w:num>
  <w:num w:numId="10" w16cid:durableId="636228117">
    <w:abstractNumId w:val="22"/>
  </w:num>
  <w:num w:numId="11" w16cid:durableId="1559969903">
    <w:abstractNumId w:val="14"/>
  </w:num>
  <w:num w:numId="12" w16cid:durableId="70929300">
    <w:abstractNumId w:val="13"/>
  </w:num>
  <w:num w:numId="13" w16cid:durableId="178472124">
    <w:abstractNumId w:val="5"/>
  </w:num>
  <w:num w:numId="14" w16cid:durableId="805512185">
    <w:abstractNumId w:val="19"/>
  </w:num>
  <w:num w:numId="15" w16cid:durableId="2111317660">
    <w:abstractNumId w:val="21"/>
  </w:num>
  <w:num w:numId="16" w16cid:durableId="978918089">
    <w:abstractNumId w:val="12"/>
  </w:num>
  <w:num w:numId="17" w16cid:durableId="484125996">
    <w:abstractNumId w:val="0"/>
  </w:num>
  <w:num w:numId="18" w16cid:durableId="1953827015">
    <w:abstractNumId w:val="2"/>
  </w:num>
  <w:num w:numId="19" w16cid:durableId="1970427788">
    <w:abstractNumId w:val="6"/>
  </w:num>
  <w:num w:numId="20" w16cid:durableId="1078291260">
    <w:abstractNumId w:val="15"/>
  </w:num>
  <w:num w:numId="21" w16cid:durableId="1155150272">
    <w:abstractNumId w:val="7"/>
  </w:num>
  <w:num w:numId="22" w16cid:durableId="177013803">
    <w:abstractNumId w:val="20"/>
  </w:num>
  <w:num w:numId="23" w16cid:durableId="1405638997">
    <w:abstractNumId w:val="4"/>
  </w:num>
  <w:num w:numId="24" w16cid:durableId="265698881">
    <w:abstractNumId w:val="23"/>
  </w:num>
  <w:num w:numId="25" w16cid:durableId="363136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EE"/>
    <w:rsid w:val="0000502C"/>
    <w:rsid w:val="00006ACC"/>
    <w:rsid w:val="0001539C"/>
    <w:rsid w:val="00016648"/>
    <w:rsid w:val="000249AF"/>
    <w:rsid w:val="000261A7"/>
    <w:rsid w:val="0002672A"/>
    <w:rsid w:val="000370D8"/>
    <w:rsid w:val="00037904"/>
    <w:rsid w:val="0004552C"/>
    <w:rsid w:val="00045C7E"/>
    <w:rsid w:val="00053A88"/>
    <w:rsid w:val="00060F7F"/>
    <w:rsid w:val="00076AF8"/>
    <w:rsid w:val="00084383"/>
    <w:rsid w:val="00086ABB"/>
    <w:rsid w:val="000978EE"/>
    <w:rsid w:val="000A30FE"/>
    <w:rsid w:val="000B230F"/>
    <w:rsid w:val="000C78DB"/>
    <w:rsid w:val="000D6C81"/>
    <w:rsid w:val="000E29C1"/>
    <w:rsid w:val="000E6FFE"/>
    <w:rsid w:val="000F107E"/>
    <w:rsid w:val="000F5E03"/>
    <w:rsid w:val="00103689"/>
    <w:rsid w:val="00103A4B"/>
    <w:rsid w:val="00106552"/>
    <w:rsid w:val="00107565"/>
    <w:rsid w:val="0011187B"/>
    <w:rsid w:val="00111ED3"/>
    <w:rsid w:val="0011348E"/>
    <w:rsid w:val="001141E9"/>
    <w:rsid w:val="00114739"/>
    <w:rsid w:val="001162BF"/>
    <w:rsid w:val="001209F8"/>
    <w:rsid w:val="00131ADF"/>
    <w:rsid w:val="00135AD6"/>
    <w:rsid w:val="00135AE7"/>
    <w:rsid w:val="00135F0D"/>
    <w:rsid w:val="001534E2"/>
    <w:rsid w:val="001645C6"/>
    <w:rsid w:val="0017007A"/>
    <w:rsid w:val="00170979"/>
    <w:rsid w:val="0017594D"/>
    <w:rsid w:val="00177543"/>
    <w:rsid w:val="0018126B"/>
    <w:rsid w:val="00182838"/>
    <w:rsid w:val="00185FA9"/>
    <w:rsid w:val="00187FBA"/>
    <w:rsid w:val="0019242D"/>
    <w:rsid w:val="00193BA0"/>
    <w:rsid w:val="001969C3"/>
    <w:rsid w:val="001A63F3"/>
    <w:rsid w:val="001B03F2"/>
    <w:rsid w:val="001B1C37"/>
    <w:rsid w:val="001B4ABF"/>
    <w:rsid w:val="001B50C2"/>
    <w:rsid w:val="001B5753"/>
    <w:rsid w:val="001C011B"/>
    <w:rsid w:val="001C09A3"/>
    <w:rsid w:val="001C2737"/>
    <w:rsid w:val="001C2DF3"/>
    <w:rsid w:val="001D0EE8"/>
    <w:rsid w:val="001D3F99"/>
    <w:rsid w:val="001D606C"/>
    <w:rsid w:val="001E6B4D"/>
    <w:rsid w:val="001F22BB"/>
    <w:rsid w:val="001F353A"/>
    <w:rsid w:val="001F532D"/>
    <w:rsid w:val="002033F8"/>
    <w:rsid w:val="00204BF5"/>
    <w:rsid w:val="0020795F"/>
    <w:rsid w:val="00207AE3"/>
    <w:rsid w:val="00216BD6"/>
    <w:rsid w:val="002342CE"/>
    <w:rsid w:val="00245BDF"/>
    <w:rsid w:val="00252028"/>
    <w:rsid w:val="00257975"/>
    <w:rsid w:val="00262674"/>
    <w:rsid w:val="002632BA"/>
    <w:rsid w:val="00265D23"/>
    <w:rsid w:val="00265F43"/>
    <w:rsid w:val="0027535B"/>
    <w:rsid w:val="00276687"/>
    <w:rsid w:val="00277A8C"/>
    <w:rsid w:val="00281333"/>
    <w:rsid w:val="00281A59"/>
    <w:rsid w:val="00285891"/>
    <w:rsid w:val="002870D4"/>
    <w:rsid w:val="0028736A"/>
    <w:rsid w:val="00291836"/>
    <w:rsid w:val="00295990"/>
    <w:rsid w:val="00296FB8"/>
    <w:rsid w:val="0029755D"/>
    <w:rsid w:val="00297F27"/>
    <w:rsid w:val="002A5DFF"/>
    <w:rsid w:val="002A63EE"/>
    <w:rsid w:val="002B5A22"/>
    <w:rsid w:val="002B5C13"/>
    <w:rsid w:val="002C2CFC"/>
    <w:rsid w:val="002C5DD3"/>
    <w:rsid w:val="002D5B85"/>
    <w:rsid w:val="002E7C94"/>
    <w:rsid w:val="002F4D17"/>
    <w:rsid w:val="003049A3"/>
    <w:rsid w:val="00311B6F"/>
    <w:rsid w:val="00316E0B"/>
    <w:rsid w:val="003178B9"/>
    <w:rsid w:val="00323C96"/>
    <w:rsid w:val="00325A6E"/>
    <w:rsid w:val="00334106"/>
    <w:rsid w:val="003407ED"/>
    <w:rsid w:val="00341832"/>
    <w:rsid w:val="00360EBF"/>
    <w:rsid w:val="003728E7"/>
    <w:rsid w:val="00374782"/>
    <w:rsid w:val="00377D14"/>
    <w:rsid w:val="00383115"/>
    <w:rsid w:val="003835FA"/>
    <w:rsid w:val="00384357"/>
    <w:rsid w:val="003857F3"/>
    <w:rsid w:val="00396C63"/>
    <w:rsid w:val="003A218C"/>
    <w:rsid w:val="003A3C46"/>
    <w:rsid w:val="003A5CA2"/>
    <w:rsid w:val="003A6A9E"/>
    <w:rsid w:val="003B3532"/>
    <w:rsid w:val="003B43A4"/>
    <w:rsid w:val="003C5726"/>
    <w:rsid w:val="003C6C86"/>
    <w:rsid w:val="003C7BB3"/>
    <w:rsid w:val="003D29A0"/>
    <w:rsid w:val="003D48E9"/>
    <w:rsid w:val="003D5602"/>
    <w:rsid w:val="003E19BA"/>
    <w:rsid w:val="003F2EC6"/>
    <w:rsid w:val="004113BB"/>
    <w:rsid w:val="004128FD"/>
    <w:rsid w:val="00414C42"/>
    <w:rsid w:val="0041515A"/>
    <w:rsid w:val="00424389"/>
    <w:rsid w:val="00427405"/>
    <w:rsid w:val="004331DA"/>
    <w:rsid w:val="00433B42"/>
    <w:rsid w:val="0043478A"/>
    <w:rsid w:val="00436458"/>
    <w:rsid w:val="004428C5"/>
    <w:rsid w:val="00442F3D"/>
    <w:rsid w:val="00450049"/>
    <w:rsid w:val="004649B9"/>
    <w:rsid w:val="00466229"/>
    <w:rsid w:val="0047116A"/>
    <w:rsid w:val="00477B3E"/>
    <w:rsid w:val="00480ABB"/>
    <w:rsid w:val="00497F30"/>
    <w:rsid w:val="004A5563"/>
    <w:rsid w:val="004A67B4"/>
    <w:rsid w:val="004B7D0D"/>
    <w:rsid w:val="004C195A"/>
    <w:rsid w:val="004C34BC"/>
    <w:rsid w:val="004C4F43"/>
    <w:rsid w:val="004C680A"/>
    <w:rsid w:val="004D12C5"/>
    <w:rsid w:val="004D3B14"/>
    <w:rsid w:val="004E07CA"/>
    <w:rsid w:val="00500A85"/>
    <w:rsid w:val="00505674"/>
    <w:rsid w:val="00506976"/>
    <w:rsid w:val="0051186A"/>
    <w:rsid w:val="0052307E"/>
    <w:rsid w:val="00527F97"/>
    <w:rsid w:val="00534645"/>
    <w:rsid w:val="005512B2"/>
    <w:rsid w:val="0055388D"/>
    <w:rsid w:val="00556362"/>
    <w:rsid w:val="00563518"/>
    <w:rsid w:val="00567C52"/>
    <w:rsid w:val="00573405"/>
    <w:rsid w:val="00574C5C"/>
    <w:rsid w:val="00576272"/>
    <w:rsid w:val="00576C5A"/>
    <w:rsid w:val="0057714A"/>
    <w:rsid w:val="0058343C"/>
    <w:rsid w:val="00584B33"/>
    <w:rsid w:val="005A7E1B"/>
    <w:rsid w:val="005B0E98"/>
    <w:rsid w:val="005B2726"/>
    <w:rsid w:val="005C4DDB"/>
    <w:rsid w:val="005C630A"/>
    <w:rsid w:val="005C7CCC"/>
    <w:rsid w:val="005D0CF5"/>
    <w:rsid w:val="005E7334"/>
    <w:rsid w:val="005F1D95"/>
    <w:rsid w:val="005F1F59"/>
    <w:rsid w:val="005F7C2D"/>
    <w:rsid w:val="00602DF6"/>
    <w:rsid w:val="00605F69"/>
    <w:rsid w:val="00606AE0"/>
    <w:rsid w:val="0061141A"/>
    <w:rsid w:val="00612A29"/>
    <w:rsid w:val="00612BFE"/>
    <w:rsid w:val="00620C67"/>
    <w:rsid w:val="00621D72"/>
    <w:rsid w:val="0062284E"/>
    <w:rsid w:val="00622D21"/>
    <w:rsid w:val="00623CE2"/>
    <w:rsid w:val="00632004"/>
    <w:rsid w:val="00633185"/>
    <w:rsid w:val="0065237A"/>
    <w:rsid w:val="00667B32"/>
    <w:rsid w:val="00674704"/>
    <w:rsid w:val="00676BC8"/>
    <w:rsid w:val="006815AC"/>
    <w:rsid w:val="0069436F"/>
    <w:rsid w:val="00694397"/>
    <w:rsid w:val="006965FB"/>
    <w:rsid w:val="006A4C29"/>
    <w:rsid w:val="006B26C7"/>
    <w:rsid w:val="006B460F"/>
    <w:rsid w:val="006B5921"/>
    <w:rsid w:val="006B76F1"/>
    <w:rsid w:val="006D3435"/>
    <w:rsid w:val="006D40C3"/>
    <w:rsid w:val="006E3131"/>
    <w:rsid w:val="00703B04"/>
    <w:rsid w:val="00703E21"/>
    <w:rsid w:val="007148F7"/>
    <w:rsid w:val="00715820"/>
    <w:rsid w:val="0071777B"/>
    <w:rsid w:val="0072235F"/>
    <w:rsid w:val="0073694A"/>
    <w:rsid w:val="00736DEF"/>
    <w:rsid w:val="007408F3"/>
    <w:rsid w:val="00764E35"/>
    <w:rsid w:val="00772982"/>
    <w:rsid w:val="0079053C"/>
    <w:rsid w:val="00791056"/>
    <w:rsid w:val="0079106D"/>
    <w:rsid w:val="007921CC"/>
    <w:rsid w:val="00792614"/>
    <w:rsid w:val="00794D14"/>
    <w:rsid w:val="007A041A"/>
    <w:rsid w:val="007A1EE2"/>
    <w:rsid w:val="007A24F2"/>
    <w:rsid w:val="007A6B2B"/>
    <w:rsid w:val="007A7C7F"/>
    <w:rsid w:val="007B088D"/>
    <w:rsid w:val="007B2990"/>
    <w:rsid w:val="007B54DC"/>
    <w:rsid w:val="007B7499"/>
    <w:rsid w:val="007C2C3E"/>
    <w:rsid w:val="007D0641"/>
    <w:rsid w:val="007D1FA3"/>
    <w:rsid w:val="007D26AD"/>
    <w:rsid w:val="007D76DB"/>
    <w:rsid w:val="007E0059"/>
    <w:rsid w:val="007E676B"/>
    <w:rsid w:val="007F4DA1"/>
    <w:rsid w:val="007F6901"/>
    <w:rsid w:val="007F71A3"/>
    <w:rsid w:val="008000CB"/>
    <w:rsid w:val="00801B4A"/>
    <w:rsid w:val="00806C0D"/>
    <w:rsid w:val="00814476"/>
    <w:rsid w:val="00817106"/>
    <w:rsid w:val="008219D2"/>
    <w:rsid w:val="00825054"/>
    <w:rsid w:val="00836C22"/>
    <w:rsid w:val="0084401B"/>
    <w:rsid w:val="0084523A"/>
    <w:rsid w:val="00846A60"/>
    <w:rsid w:val="00851159"/>
    <w:rsid w:val="00855BA1"/>
    <w:rsid w:val="00862D21"/>
    <w:rsid w:val="00871ACA"/>
    <w:rsid w:val="00872216"/>
    <w:rsid w:val="00874873"/>
    <w:rsid w:val="008861E0"/>
    <w:rsid w:val="00886934"/>
    <w:rsid w:val="00895D1E"/>
    <w:rsid w:val="008A1C76"/>
    <w:rsid w:val="008B00DE"/>
    <w:rsid w:val="008B1580"/>
    <w:rsid w:val="008B3E1B"/>
    <w:rsid w:val="008B7BBB"/>
    <w:rsid w:val="008C2527"/>
    <w:rsid w:val="008C71EA"/>
    <w:rsid w:val="008D6C16"/>
    <w:rsid w:val="008E37E5"/>
    <w:rsid w:val="008F526B"/>
    <w:rsid w:val="008F5EB1"/>
    <w:rsid w:val="008F6529"/>
    <w:rsid w:val="0090405E"/>
    <w:rsid w:val="00910964"/>
    <w:rsid w:val="00912C92"/>
    <w:rsid w:val="00912DEB"/>
    <w:rsid w:val="0091343E"/>
    <w:rsid w:val="00921584"/>
    <w:rsid w:val="00921E04"/>
    <w:rsid w:val="00926BC4"/>
    <w:rsid w:val="00930004"/>
    <w:rsid w:val="009403B8"/>
    <w:rsid w:val="0095321E"/>
    <w:rsid w:val="00954D8B"/>
    <w:rsid w:val="00954F23"/>
    <w:rsid w:val="00960ED7"/>
    <w:rsid w:val="0098102F"/>
    <w:rsid w:val="00990C07"/>
    <w:rsid w:val="00995898"/>
    <w:rsid w:val="009971CF"/>
    <w:rsid w:val="00997833"/>
    <w:rsid w:val="009A0385"/>
    <w:rsid w:val="009A6EFC"/>
    <w:rsid w:val="009B3BCA"/>
    <w:rsid w:val="009B5ED4"/>
    <w:rsid w:val="009D0E8D"/>
    <w:rsid w:val="009F2CCD"/>
    <w:rsid w:val="009F47C7"/>
    <w:rsid w:val="00A12F4F"/>
    <w:rsid w:val="00A203E4"/>
    <w:rsid w:val="00A2057E"/>
    <w:rsid w:val="00A40FB8"/>
    <w:rsid w:val="00A41571"/>
    <w:rsid w:val="00A45180"/>
    <w:rsid w:val="00A451E7"/>
    <w:rsid w:val="00A47E37"/>
    <w:rsid w:val="00A54324"/>
    <w:rsid w:val="00A62044"/>
    <w:rsid w:val="00A7326A"/>
    <w:rsid w:val="00A76C00"/>
    <w:rsid w:val="00A809F8"/>
    <w:rsid w:val="00A8313B"/>
    <w:rsid w:val="00A86747"/>
    <w:rsid w:val="00A8748E"/>
    <w:rsid w:val="00A92ED1"/>
    <w:rsid w:val="00A9542E"/>
    <w:rsid w:val="00AA07D4"/>
    <w:rsid w:val="00AA46D7"/>
    <w:rsid w:val="00AA73EA"/>
    <w:rsid w:val="00AB1CCA"/>
    <w:rsid w:val="00AC22EB"/>
    <w:rsid w:val="00AC63A6"/>
    <w:rsid w:val="00AC78FA"/>
    <w:rsid w:val="00AD0AD6"/>
    <w:rsid w:val="00AD6025"/>
    <w:rsid w:val="00AE2C2B"/>
    <w:rsid w:val="00AE31F0"/>
    <w:rsid w:val="00AE4E30"/>
    <w:rsid w:val="00AE773C"/>
    <w:rsid w:val="00B14565"/>
    <w:rsid w:val="00B22E9A"/>
    <w:rsid w:val="00B23A4D"/>
    <w:rsid w:val="00B248BD"/>
    <w:rsid w:val="00B24E29"/>
    <w:rsid w:val="00B3110B"/>
    <w:rsid w:val="00B35140"/>
    <w:rsid w:val="00B359B2"/>
    <w:rsid w:val="00B424DE"/>
    <w:rsid w:val="00B42602"/>
    <w:rsid w:val="00B44451"/>
    <w:rsid w:val="00B445B4"/>
    <w:rsid w:val="00B47045"/>
    <w:rsid w:val="00B65109"/>
    <w:rsid w:val="00B65C89"/>
    <w:rsid w:val="00B71379"/>
    <w:rsid w:val="00B71A29"/>
    <w:rsid w:val="00B72997"/>
    <w:rsid w:val="00B748CB"/>
    <w:rsid w:val="00B74BD8"/>
    <w:rsid w:val="00B76934"/>
    <w:rsid w:val="00B823B8"/>
    <w:rsid w:val="00B8268E"/>
    <w:rsid w:val="00B8650C"/>
    <w:rsid w:val="00B91869"/>
    <w:rsid w:val="00BA7B62"/>
    <w:rsid w:val="00BB0BB9"/>
    <w:rsid w:val="00BB18FF"/>
    <w:rsid w:val="00BB3476"/>
    <w:rsid w:val="00BB462A"/>
    <w:rsid w:val="00BB4C94"/>
    <w:rsid w:val="00BC140D"/>
    <w:rsid w:val="00BD23B2"/>
    <w:rsid w:val="00BD6028"/>
    <w:rsid w:val="00BE4237"/>
    <w:rsid w:val="00BE7A3D"/>
    <w:rsid w:val="00BF4338"/>
    <w:rsid w:val="00C005C8"/>
    <w:rsid w:val="00C04254"/>
    <w:rsid w:val="00C067B7"/>
    <w:rsid w:val="00C06B07"/>
    <w:rsid w:val="00C11C5C"/>
    <w:rsid w:val="00C11E73"/>
    <w:rsid w:val="00C3064B"/>
    <w:rsid w:val="00C4384C"/>
    <w:rsid w:val="00C43B54"/>
    <w:rsid w:val="00C56363"/>
    <w:rsid w:val="00C57507"/>
    <w:rsid w:val="00C61C4F"/>
    <w:rsid w:val="00C61CCB"/>
    <w:rsid w:val="00C6299E"/>
    <w:rsid w:val="00C63D4A"/>
    <w:rsid w:val="00C67533"/>
    <w:rsid w:val="00C82CB0"/>
    <w:rsid w:val="00C84EDB"/>
    <w:rsid w:val="00C8568B"/>
    <w:rsid w:val="00C86E76"/>
    <w:rsid w:val="00CA56F4"/>
    <w:rsid w:val="00CA5704"/>
    <w:rsid w:val="00CC01D3"/>
    <w:rsid w:val="00CC157E"/>
    <w:rsid w:val="00CD0578"/>
    <w:rsid w:val="00CE34CE"/>
    <w:rsid w:val="00CE7037"/>
    <w:rsid w:val="00D052C6"/>
    <w:rsid w:val="00D0570C"/>
    <w:rsid w:val="00D22A5D"/>
    <w:rsid w:val="00D24DE6"/>
    <w:rsid w:val="00D27317"/>
    <w:rsid w:val="00D364FA"/>
    <w:rsid w:val="00D4130B"/>
    <w:rsid w:val="00D57342"/>
    <w:rsid w:val="00D57FF5"/>
    <w:rsid w:val="00D7537B"/>
    <w:rsid w:val="00D75AEE"/>
    <w:rsid w:val="00D80F6A"/>
    <w:rsid w:val="00D91AFD"/>
    <w:rsid w:val="00D936E6"/>
    <w:rsid w:val="00D95D98"/>
    <w:rsid w:val="00DA3385"/>
    <w:rsid w:val="00DB1763"/>
    <w:rsid w:val="00DB6748"/>
    <w:rsid w:val="00DB7EB8"/>
    <w:rsid w:val="00DC165D"/>
    <w:rsid w:val="00DC3B75"/>
    <w:rsid w:val="00DC4339"/>
    <w:rsid w:val="00DD24C4"/>
    <w:rsid w:val="00DD4BD1"/>
    <w:rsid w:val="00DE21CF"/>
    <w:rsid w:val="00DE411C"/>
    <w:rsid w:val="00DE482C"/>
    <w:rsid w:val="00DE66ED"/>
    <w:rsid w:val="00DF0F06"/>
    <w:rsid w:val="00DF217A"/>
    <w:rsid w:val="00DF423C"/>
    <w:rsid w:val="00E12208"/>
    <w:rsid w:val="00E1387E"/>
    <w:rsid w:val="00E20E09"/>
    <w:rsid w:val="00E23BC1"/>
    <w:rsid w:val="00E37E8D"/>
    <w:rsid w:val="00E401E5"/>
    <w:rsid w:val="00E4029E"/>
    <w:rsid w:val="00E44206"/>
    <w:rsid w:val="00E53F74"/>
    <w:rsid w:val="00E56441"/>
    <w:rsid w:val="00E633D9"/>
    <w:rsid w:val="00E70A4B"/>
    <w:rsid w:val="00E72A16"/>
    <w:rsid w:val="00E81E0F"/>
    <w:rsid w:val="00E86103"/>
    <w:rsid w:val="00E91293"/>
    <w:rsid w:val="00E945AC"/>
    <w:rsid w:val="00EA31D2"/>
    <w:rsid w:val="00EA3ABF"/>
    <w:rsid w:val="00EA593A"/>
    <w:rsid w:val="00EB2C7E"/>
    <w:rsid w:val="00EB3768"/>
    <w:rsid w:val="00EB4510"/>
    <w:rsid w:val="00EC2240"/>
    <w:rsid w:val="00EC38D3"/>
    <w:rsid w:val="00ED342E"/>
    <w:rsid w:val="00EE143A"/>
    <w:rsid w:val="00EE64AD"/>
    <w:rsid w:val="00EE6996"/>
    <w:rsid w:val="00EE7F0A"/>
    <w:rsid w:val="00EF1A7B"/>
    <w:rsid w:val="00EF767A"/>
    <w:rsid w:val="00F01110"/>
    <w:rsid w:val="00F0754E"/>
    <w:rsid w:val="00F07766"/>
    <w:rsid w:val="00F11B35"/>
    <w:rsid w:val="00F20F67"/>
    <w:rsid w:val="00F22163"/>
    <w:rsid w:val="00F25407"/>
    <w:rsid w:val="00F3598A"/>
    <w:rsid w:val="00F43E6A"/>
    <w:rsid w:val="00F4501C"/>
    <w:rsid w:val="00F4768C"/>
    <w:rsid w:val="00F552FA"/>
    <w:rsid w:val="00F564DC"/>
    <w:rsid w:val="00F566A0"/>
    <w:rsid w:val="00F6084D"/>
    <w:rsid w:val="00F60A3F"/>
    <w:rsid w:val="00F62793"/>
    <w:rsid w:val="00F62E7C"/>
    <w:rsid w:val="00F7323C"/>
    <w:rsid w:val="00F75FE0"/>
    <w:rsid w:val="00F8192B"/>
    <w:rsid w:val="00F90013"/>
    <w:rsid w:val="00F92B40"/>
    <w:rsid w:val="00FA1140"/>
    <w:rsid w:val="00FA457B"/>
    <w:rsid w:val="00FA6E81"/>
    <w:rsid w:val="00FB33D0"/>
    <w:rsid w:val="00FB3D7A"/>
    <w:rsid w:val="00FC3E29"/>
    <w:rsid w:val="00FD7EE4"/>
    <w:rsid w:val="00FE0539"/>
    <w:rsid w:val="00FE2E7C"/>
    <w:rsid w:val="00FE5109"/>
    <w:rsid w:val="00FF40DB"/>
    <w:rsid w:val="027CA1AA"/>
    <w:rsid w:val="02AC0210"/>
    <w:rsid w:val="030B5403"/>
    <w:rsid w:val="04FB08F3"/>
    <w:rsid w:val="050414C0"/>
    <w:rsid w:val="06BCF267"/>
    <w:rsid w:val="06CA3092"/>
    <w:rsid w:val="0858387A"/>
    <w:rsid w:val="08B4490B"/>
    <w:rsid w:val="0A07D367"/>
    <w:rsid w:val="0BC06B13"/>
    <w:rsid w:val="0C295DA1"/>
    <w:rsid w:val="0C4F405A"/>
    <w:rsid w:val="0C6601B0"/>
    <w:rsid w:val="0E708645"/>
    <w:rsid w:val="0EE6C39C"/>
    <w:rsid w:val="0EFAF716"/>
    <w:rsid w:val="13087DC8"/>
    <w:rsid w:val="143A012F"/>
    <w:rsid w:val="14CB75E2"/>
    <w:rsid w:val="15C69C16"/>
    <w:rsid w:val="15CA337E"/>
    <w:rsid w:val="15D4DA80"/>
    <w:rsid w:val="162919DF"/>
    <w:rsid w:val="16437CBE"/>
    <w:rsid w:val="16A9189F"/>
    <w:rsid w:val="16C51351"/>
    <w:rsid w:val="16F98D06"/>
    <w:rsid w:val="17A54034"/>
    <w:rsid w:val="18E068FD"/>
    <w:rsid w:val="191210AF"/>
    <w:rsid w:val="191B9A4E"/>
    <w:rsid w:val="19809004"/>
    <w:rsid w:val="19873EAA"/>
    <w:rsid w:val="1A2B72C7"/>
    <w:rsid w:val="1C34314E"/>
    <w:rsid w:val="1CC82D15"/>
    <w:rsid w:val="1D235497"/>
    <w:rsid w:val="1D8ED4D4"/>
    <w:rsid w:val="1DA868A4"/>
    <w:rsid w:val="1DAD9E3B"/>
    <w:rsid w:val="1E1306F6"/>
    <w:rsid w:val="1E169978"/>
    <w:rsid w:val="1FC088F4"/>
    <w:rsid w:val="2043C2D4"/>
    <w:rsid w:val="216945AE"/>
    <w:rsid w:val="2194323F"/>
    <w:rsid w:val="228F8E29"/>
    <w:rsid w:val="22D35628"/>
    <w:rsid w:val="22DF0159"/>
    <w:rsid w:val="23174A7D"/>
    <w:rsid w:val="2425DFA4"/>
    <w:rsid w:val="242B5E8A"/>
    <w:rsid w:val="2504EEB8"/>
    <w:rsid w:val="257CF1EA"/>
    <w:rsid w:val="2627AFF5"/>
    <w:rsid w:val="262E1F84"/>
    <w:rsid w:val="2685BE1C"/>
    <w:rsid w:val="26862799"/>
    <w:rsid w:val="26AE0C2A"/>
    <w:rsid w:val="26D738E4"/>
    <w:rsid w:val="276D1089"/>
    <w:rsid w:val="27CD9891"/>
    <w:rsid w:val="29543825"/>
    <w:rsid w:val="2B7566FA"/>
    <w:rsid w:val="2CBCF41A"/>
    <w:rsid w:val="2CC33414"/>
    <w:rsid w:val="2D1E0657"/>
    <w:rsid w:val="2DB0630A"/>
    <w:rsid w:val="2E6F5B48"/>
    <w:rsid w:val="3107F658"/>
    <w:rsid w:val="31826FDF"/>
    <w:rsid w:val="31A79E1A"/>
    <w:rsid w:val="32FD12A9"/>
    <w:rsid w:val="331A639B"/>
    <w:rsid w:val="34CBB56B"/>
    <w:rsid w:val="35BD8615"/>
    <w:rsid w:val="368F92CA"/>
    <w:rsid w:val="36E61B1C"/>
    <w:rsid w:val="380D463D"/>
    <w:rsid w:val="3872828C"/>
    <w:rsid w:val="38A72253"/>
    <w:rsid w:val="38E59415"/>
    <w:rsid w:val="38EA9043"/>
    <w:rsid w:val="39508B47"/>
    <w:rsid w:val="39DBD9AB"/>
    <w:rsid w:val="3A482F65"/>
    <w:rsid w:val="3A9F8901"/>
    <w:rsid w:val="3ADF5164"/>
    <w:rsid w:val="3B08248E"/>
    <w:rsid w:val="3CAFCC76"/>
    <w:rsid w:val="3CE7BCEE"/>
    <w:rsid w:val="3D24E535"/>
    <w:rsid w:val="3DB88633"/>
    <w:rsid w:val="3DDE13B4"/>
    <w:rsid w:val="3E3EB111"/>
    <w:rsid w:val="3E779E3A"/>
    <w:rsid w:val="3F4A4B4A"/>
    <w:rsid w:val="3F4F0B7C"/>
    <w:rsid w:val="3F75C5A6"/>
    <w:rsid w:val="3FC26D54"/>
    <w:rsid w:val="40136E9B"/>
    <w:rsid w:val="4058760B"/>
    <w:rsid w:val="40F5A228"/>
    <w:rsid w:val="4176C9FA"/>
    <w:rsid w:val="41AF82E0"/>
    <w:rsid w:val="41DE89E8"/>
    <w:rsid w:val="41E92526"/>
    <w:rsid w:val="42955968"/>
    <w:rsid w:val="42CEF915"/>
    <w:rsid w:val="434B0F5D"/>
    <w:rsid w:val="4403C83B"/>
    <w:rsid w:val="4467309C"/>
    <w:rsid w:val="44720C0B"/>
    <w:rsid w:val="44A4507D"/>
    <w:rsid w:val="453E0D80"/>
    <w:rsid w:val="455CC335"/>
    <w:rsid w:val="46D5FE9B"/>
    <w:rsid w:val="479BF348"/>
    <w:rsid w:val="48B4838C"/>
    <w:rsid w:val="48EC73B3"/>
    <w:rsid w:val="4900B40D"/>
    <w:rsid w:val="49C63FF6"/>
    <w:rsid w:val="4A88D00C"/>
    <w:rsid w:val="4AF805E5"/>
    <w:rsid w:val="4AFB55E9"/>
    <w:rsid w:val="4B93493F"/>
    <w:rsid w:val="4C001C51"/>
    <w:rsid w:val="4C120B4B"/>
    <w:rsid w:val="4CFD2F4E"/>
    <w:rsid w:val="4E60F1A4"/>
    <w:rsid w:val="4E85159C"/>
    <w:rsid w:val="4EA5139B"/>
    <w:rsid w:val="4F357742"/>
    <w:rsid w:val="50778C7D"/>
    <w:rsid w:val="5083CAD2"/>
    <w:rsid w:val="50CCE0F1"/>
    <w:rsid w:val="510BC5F2"/>
    <w:rsid w:val="51283633"/>
    <w:rsid w:val="51D9C9B8"/>
    <w:rsid w:val="525AADA1"/>
    <w:rsid w:val="52682472"/>
    <w:rsid w:val="529FFD5C"/>
    <w:rsid w:val="52D8F029"/>
    <w:rsid w:val="533A6594"/>
    <w:rsid w:val="53731AA6"/>
    <w:rsid w:val="53EAB11D"/>
    <w:rsid w:val="55C50B38"/>
    <w:rsid w:val="5628A8AD"/>
    <w:rsid w:val="56DB6B51"/>
    <w:rsid w:val="56EC2265"/>
    <w:rsid w:val="57C8033C"/>
    <w:rsid w:val="582287AD"/>
    <w:rsid w:val="58AF4690"/>
    <w:rsid w:val="58E443AA"/>
    <w:rsid w:val="59250D3E"/>
    <w:rsid w:val="59628D5C"/>
    <w:rsid w:val="5A3AAE67"/>
    <w:rsid w:val="5AFE5DBD"/>
    <w:rsid w:val="5BCBAEF5"/>
    <w:rsid w:val="5CE3763A"/>
    <w:rsid w:val="5D94F125"/>
    <w:rsid w:val="5E890917"/>
    <w:rsid w:val="61F03B8E"/>
    <w:rsid w:val="6270B6F7"/>
    <w:rsid w:val="62C4228E"/>
    <w:rsid w:val="63AB23E0"/>
    <w:rsid w:val="644B3C3C"/>
    <w:rsid w:val="64BC8B10"/>
    <w:rsid w:val="64DA8CFE"/>
    <w:rsid w:val="65390F1C"/>
    <w:rsid w:val="6615D702"/>
    <w:rsid w:val="668F2CB2"/>
    <w:rsid w:val="67F7F80C"/>
    <w:rsid w:val="6871C2CE"/>
    <w:rsid w:val="68A48B77"/>
    <w:rsid w:val="696849D1"/>
    <w:rsid w:val="6975E55F"/>
    <w:rsid w:val="69A8C4C3"/>
    <w:rsid w:val="6AA24FAD"/>
    <w:rsid w:val="6AFECE75"/>
    <w:rsid w:val="6BA8E350"/>
    <w:rsid w:val="6BF50CFD"/>
    <w:rsid w:val="6C572F3F"/>
    <w:rsid w:val="6CFB879F"/>
    <w:rsid w:val="6D156015"/>
    <w:rsid w:val="6E081B6C"/>
    <w:rsid w:val="6EA41A77"/>
    <w:rsid w:val="6EBA82F1"/>
    <w:rsid w:val="6F03072E"/>
    <w:rsid w:val="70C00B6B"/>
    <w:rsid w:val="7144512A"/>
    <w:rsid w:val="72130907"/>
    <w:rsid w:val="73BCADE4"/>
    <w:rsid w:val="74693BD4"/>
    <w:rsid w:val="74A77C43"/>
    <w:rsid w:val="757238D8"/>
    <w:rsid w:val="75A1A994"/>
    <w:rsid w:val="76F7B2CC"/>
    <w:rsid w:val="78B9EAC3"/>
    <w:rsid w:val="78D9D736"/>
    <w:rsid w:val="7983F9CB"/>
    <w:rsid w:val="7A7F4FF8"/>
    <w:rsid w:val="7AAF43F1"/>
    <w:rsid w:val="7B0E431E"/>
    <w:rsid w:val="7B244283"/>
    <w:rsid w:val="7B35A53B"/>
    <w:rsid w:val="7B36BED4"/>
    <w:rsid w:val="7B949B29"/>
    <w:rsid w:val="7BAEFE58"/>
    <w:rsid w:val="7C257669"/>
    <w:rsid w:val="7CA5B45E"/>
    <w:rsid w:val="7E60A7E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4F10"/>
  <w15:chartTrackingRefBased/>
  <w15:docId w15:val="{932852FC-3487-4F35-91A6-B2F19E3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0ED7"/>
    <w:pPr>
      <w:widowControl w:val="0"/>
      <w:spacing w:after="0" w:line="240" w:lineRule="auto"/>
    </w:pPr>
    <w:rPr>
      <w:rFonts w:ascii="PT Sans" w:hAnsi="PT Sans"/>
      <w:sz w:val="20"/>
      <w:lang w:val="en-US"/>
    </w:rPr>
  </w:style>
  <w:style w:type="paragraph" w:styleId="Heading1">
    <w:name w:val="heading 1"/>
    <w:basedOn w:val="Heading2"/>
    <w:next w:val="Normal"/>
    <w:link w:val="Heading1Char"/>
    <w:uiPriority w:val="9"/>
    <w:qFormat/>
    <w:rsid w:val="00B71379"/>
    <w:pPr>
      <w:numPr>
        <w:ilvl w:val="0"/>
      </w:numPr>
      <w:outlineLvl w:val="0"/>
    </w:pPr>
    <w:rPr>
      <w:rFonts w:eastAsiaTheme="minorHAnsi" w:cs="Tahoma"/>
      <w:b/>
      <w:color w:val="44B8BE"/>
      <w:sz w:val="26"/>
      <w:szCs w:val="26"/>
    </w:rPr>
  </w:style>
  <w:style w:type="paragraph" w:styleId="Heading2">
    <w:name w:val="heading 2"/>
    <w:basedOn w:val="Normal"/>
    <w:next w:val="Normal"/>
    <w:link w:val="Heading2Char"/>
    <w:uiPriority w:val="9"/>
    <w:unhideWhenUsed/>
    <w:qFormat/>
    <w:rsid w:val="009A6EFC"/>
    <w:pPr>
      <w:keepNext/>
      <w:keepLines/>
      <w:numPr>
        <w:ilvl w:val="1"/>
        <w:numId w:val="4"/>
      </w:numPr>
      <w:spacing w:before="120" w:after="240"/>
      <w:outlineLvl w:val="1"/>
    </w:pPr>
    <w:rPr>
      <w:rFonts w:ascii="Morebi Rounded Med" w:eastAsia="PT Sans" w:hAnsi="Morebi Rounded Med" w:cs="PT Sans"/>
      <w:color w:val="E1062D"/>
      <w:sz w:val="24"/>
      <w:szCs w:val="30"/>
      <w:lang w:val="nl-BE"/>
    </w:rPr>
  </w:style>
  <w:style w:type="paragraph" w:styleId="Heading3">
    <w:name w:val="heading 3"/>
    <w:basedOn w:val="Normal"/>
    <w:next w:val="Normal"/>
    <w:link w:val="Heading3Char"/>
    <w:uiPriority w:val="9"/>
    <w:unhideWhenUsed/>
    <w:qFormat/>
    <w:rsid w:val="009A6EFC"/>
    <w:pPr>
      <w:keepNext/>
      <w:keepLines/>
      <w:numPr>
        <w:ilvl w:val="2"/>
        <w:numId w:val="4"/>
      </w:numPr>
      <w:spacing w:before="120" w:after="240"/>
      <w:outlineLvl w:val="2"/>
    </w:pPr>
    <w:rPr>
      <w:rFonts w:ascii="Morebi Rounded Med" w:eastAsia="PT Sans" w:hAnsi="Morebi Rounded Med" w:cs="PT Sans"/>
      <w:color w:val="4D1642"/>
      <w:sz w:val="24"/>
      <w:szCs w:val="30"/>
      <w:lang w:val="nl-BE"/>
    </w:rPr>
  </w:style>
  <w:style w:type="paragraph" w:styleId="Heading4">
    <w:name w:val="heading 4"/>
    <w:basedOn w:val="Normal"/>
    <w:next w:val="Normal"/>
    <w:link w:val="Heading4Char"/>
    <w:uiPriority w:val="9"/>
    <w:semiHidden/>
    <w:unhideWhenUsed/>
    <w:qFormat/>
    <w:rsid w:val="00C6299E"/>
    <w:pPr>
      <w:keepNext/>
      <w:keepLines/>
      <w:numPr>
        <w:ilvl w:val="3"/>
        <w:numId w:val="4"/>
      </w:numPr>
      <w:spacing w:before="40"/>
      <w:outlineLvl w:val="3"/>
    </w:pPr>
    <w:rPr>
      <w:rFonts w:asciiTheme="majorHAnsi" w:eastAsiaTheme="majorEastAsia" w:hAnsiTheme="majorHAnsi" w:cstheme="majorBidi"/>
      <w:i/>
      <w:iCs/>
      <w:color w:val="318A8F" w:themeColor="accent1" w:themeShade="BF"/>
    </w:rPr>
  </w:style>
  <w:style w:type="paragraph" w:styleId="Heading5">
    <w:name w:val="heading 5"/>
    <w:basedOn w:val="Normal"/>
    <w:next w:val="Normal"/>
    <w:link w:val="Heading5Char"/>
    <w:uiPriority w:val="9"/>
    <w:semiHidden/>
    <w:unhideWhenUsed/>
    <w:qFormat/>
    <w:rsid w:val="00C6299E"/>
    <w:pPr>
      <w:keepNext/>
      <w:keepLines/>
      <w:numPr>
        <w:ilvl w:val="4"/>
        <w:numId w:val="4"/>
      </w:numPr>
      <w:spacing w:before="40"/>
      <w:outlineLvl w:val="4"/>
    </w:pPr>
    <w:rPr>
      <w:rFonts w:asciiTheme="majorHAnsi" w:eastAsiaTheme="majorEastAsia" w:hAnsiTheme="majorHAnsi" w:cstheme="majorBidi"/>
      <w:color w:val="318A8F" w:themeColor="accent1" w:themeShade="BF"/>
    </w:rPr>
  </w:style>
  <w:style w:type="paragraph" w:styleId="Heading6">
    <w:name w:val="heading 6"/>
    <w:basedOn w:val="Normal"/>
    <w:next w:val="Normal"/>
    <w:link w:val="Heading6Char"/>
    <w:uiPriority w:val="9"/>
    <w:semiHidden/>
    <w:unhideWhenUsed/>
    <w:qFormat/>
    <w:rsid w:val="00C6299E"/>
    <w:pPr>
      <w:keepNext/>
      <w:keepLines/>
      <w:numPr>
        <w:ilvl w:val="5"/>
        <w:numId w:val="4"/>
      </w:numPr>
      <w:spacing w:before="40"/>
      <w:outlineLvl w:val="5"/>
    </w:pPr>
    <w:rPr>
      <w:rFonts w:asciiTheme="majorHAnsi" w:eastAsiaTheme="majorEastAsia" w:hAnsiTheme="majorHAnsi" w:cstheme="majorBidi"/>
      <w:color w:val="215C5F" w:themeColor="accent1" w:themeShade="7F"/>
    </w:rPr>
  </w:style>
  <w:style w:type="paragraph" w:styleId="Heading7">
    <w:name w:val="heading 7"/>
    <w:basedOn w:val="Normal"/>
    <w:next w:val="Normal"/>
    <w:link w:val="Heading7Char"/>
    <w:uiPriority w:val="9"/>
    <w:semiHidden/>
    <w:unhideWhenUsed/>
    <w:qFormat/>
    <w:rsid w:val="00C6299E"/>
    <w:pPr>
      <w:keepNext/>
      <w:keepLines/>
      <w:numPr>
        <w:ilvl w:val="6"/>
        <w:numId w:val="4"/>
      </w:numPr>
      <w:spacing w:before="40"/>
      <w:outlineLvl w:val="6"/>
    </w:pPr>
    <w:rPr>
      <w:rFonts w:asciiTheme="majorHAnsi" w:eastAsiaTheme="majorEastAsia" w:hAnsiTheme="majorHAnsi" w:cstheme="majorBidi"/>
      <w:i/>
      <w:iCs/>
      <w:color w:val="215C5F" w:themeColor="accent1" w:themeShade="7F"/>
    </w:rPr>
  </w:style>
  <w:style w:type="paragraph" w:styleId="Heading8">
    <w:name w:val="heading 8"/>
    <w:basedOn w:val="Normal"/>
    <w:next w:val="Normal"/>
    <w:link w:val="Heading8Char"/>
    <w:uiPriority w:val="9"/>
    <w:semiHidden/>
    <w:unhideWhenUsed/>
    <w:qFormat/>
    <w:rsid w:val="00C6299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299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109"/>
  </w:style>
  <w:style w:type="character" w:customStyle="1" w:styleId="Heading4Char">
    <w:name w:val="Heading 4 Char"/>
    <w:basedOn w:val="DefaultParagraphFont"/>
    <w:link w:val="Heading4"/>
    <w:uiPriority w:val="9"/>
    <w:semiHidden/>
    <w:rsid w:val="00C6299E"/>
    <w:rPr>
      <w:rFonts w:asciiTheme="majorHAnsi" w:eastAsiaTheme="majorEastAsia" w:hAnsiTheme="majorHAnsi" w:cstheme="majorBidi"/>
      <w:i/>
      <w:iCs/>
      <w:color w:val="318A8F" w:themeColor="accent1" w:themeShade="BF"/>
      <w:sz w:val="20"/>
      <w:lang w:val="en-US"/>
    </w:rPr>
  </w:style>
  <w:style w:type="character" w:customStyle="1" w:styleId="Heading5Char">
    <w:name w:val="Heading 5 Char"/>
    <w:basedOn w:val="DefaultParagraphFont"/>
    <w:link w:val="Heading5"/>
    <w:uiPriority w:val="9"/>
    <w:semiHidden/>
    <w:rsid w:val="00C6299E"/>
    <w:rPr>
      <w:rFonts w:asciiTheme="majorHAnsi" w:eastAsiaTheme="majorEastAsia" w:hAnsiTheme="majorHAnsi" w:cstheme="majorBidi"/>
      <w:color w:val="318A8F" w:themeColor="accent1" w:themeShade="BF"/>
      <w:sz w:val="20"/>
      <w:lang w:val="en-US"/>
    </w:rPr>
  </w:style>
  <w:style w:type="character" w:customStyle="1" w:styleId="Heading6Char">
    <w:name w:val="Heading 6 Char"/>
    <w:basedOn w:val="DefaultParagraphFont"/>
    <w:link w:val="Heading6"/>
    <w:uiPriority w:val="9"/>
    <w:semiHidden/>
    <w:rsid w:val="00C6299E"/>
    <w:rPr>
      <w:rFonts w:asciiTheme="majorHAnsi" w:eastAsiaTheme="majorEastAsia" w:hAnsiTheme="majorHAnsi" w:cstheme="majorBidi"/>
      <w:color w:val="215C5F" w:themeColor="accent1" w:themeShade="7F"/>
      <w:sz w:val="20"/>
      <w:lang w:val="en-US"/>
    </w:rPr>
  </w:style>
  <w:style w:type="table" w:styleId="TableGrid">
    <w:name w:val="Table Grid"/>
    <w:basedOn w:val="TableNormal"/>
    <w:uiPriority w:val="99"/>
    <w:rsid w:val="00FE510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5109"/>
    <w:rPr>
      <w:lang w:val="en-US"/>
    </w:rPr>
  </w:style>
  <w:style w:type="character" w:customStyle="1" w:styleId="Heading1Char">
    <w:name w:val="Heading 1 Char"/>
    <w:basedOn w:val="DefaultParagraphFont"/>
    <w:link w:val="Heading1"/>
    <w:uiPriority w:val="9"/>
    <w:rsid w:val="00B71379"/>
    <w:rPr>
      <w:rFonts w:ascii="Morebi Rounded Med" w:hAnsi="Morebi Rounded Med" w:cs="Tahoma"/>
      <w:b/>
      <w:color w:val="44B8BE"/>
      <w:sz w:val="26"/>
      <w:szCs w:val="26"/>
    </w:rPr>
  </w:style>
  <w:style w:type="character" w:customStyle="1" w:styleId="Heading2Char">
    <w:name w:val="Heading 2 Char"/>
    <w:basedOn w:val="DefaultParagraphFont"/>
    <w:link w:val="Heading2"/>
    <w:uiPriority w:val="9"/>
    <w:rsid w:val="009A6EFC"/>
    <w:rPr>
      <w:rFonts w:ascii="Morebi Rounded Med" w:eastAsia="PT Sans" w:hAnsi="Morebi Rounded Med" w:cs="PT Sans"/>
      <w:color w:val="E1062D"/>
      <w:sz w:val="24"/>
      <w:szCs w:val="30"/>
    </w:rPr>
  </w:style>
  <w:style w:type="character" w:customStyle="1" w:styleId="Heading3Char">
    <w:name w:val="Heading 3 Char"/>
    <w:basedOn w:val="DefaultParagraphFont"/>
    <w:link w:val="Heading3"/>
    <w:uiPriority w:val="9"/>
    <w:rsid w:val="009A6EFC"/>
    <w:rPr>
      <w:rFonts w:ascii="Morebi Rounded Med" w:eastAsia="PT Sans" w:hAnsi="Morebi Rounded Med" w:cs="PT Sans"/>
      <w:color w:val="4D1642"/>
      <w:sz w:val="24"/>
      <w:szCs w:val="30"/>
    </w:rPr>
  </w:style>
  <w:style w:type="paragraph" w:styleId="Header">
    <w:name w:val="header"/>
    <w:basedOn w:val="Normal"/>
    <w:link w:val="HeaderChar"/>
    <w:uiPriority w:val="99"/>
    <w:unhideWhenUsed/>
    <w:rsid w:val="00FE5109"/>
    <w:pPr>
      <w:tabs>
        <w:tab w:val="center" w:pos="4536"/>
        <w:tab w:val="right" w:pos="9072"/>
      </w:tabs>
    </w:pPr>
  </w:style>
  <w:style w:type="character" w:customStyle="1" w:styleId="HeaderChar">
    <w:name w:val="Header Char"/>
    <w:basedOn w:val="DefaultParagraphFont"/>
    <w:link w:val="Header"/>
    <w:uiPriority w:val="99"/>
    <w:rsid w:val="00FE5109"/>
    <w:rPr>
      <w:lang w:val="en-US"/>
    </w:rPr>
  </w:style>
  <w:style w:type="paragraph" w:styleId="Footer">
    <w:name w:val="footer"/>
    <w:basedOn w:val="Normal"/>
    <w:link w:val="FooterChar"/>
    <w:uiPriority w:val="99"/>
    <w:unhideWhenUsed/>
    <w:rsid w:val="00FE5109"/>
    <w:pPr>
      <w:tabs>
        <w:tab w:val="center" w:pos="4536"/>
        <w:tab w:val="right" w:pos="9072"/>
      </w:tabs>
    </w:pPr>
  </w:style>
  <w:style w:type="character" w:customStyle="1" w:styleId="FooterChar">
    <w:name w:val="Footer Char"/>
    <w:basedOn w:val="DefaultParagraphFont"/>
    <w:link w:val="Footer"/>
    <w:uiPriority w:val="99"/>
    <w:rsid w:val="00FE5109"/>
    <w:rPr>
      <w:lang w:val="en-US"/>
    </w:rPr>
  </w:style>
  <w:style w:type="paragraph" w:styleId="TOCHeading">
    <w:name w:val="TOC Heading"/>
    <w:basedOn w:val="Heading1"/>
    <w:next w:val="Normal"/>
    <w:uiPriority w:val="39"/>
    <w:unhideWhenUsed/>
    <w:qFormat/>
    <w:rsid w:val="00A92ED1"/>
    <w:pPr>
      <w:widowControl/>
      <w:spacing w:line="259" w:lineRule="auto"/>
      <w:outlineLvl w:val="9"/>
    </w:pPr>
  </w:style>
  <w:style w:type="paragraph" w:styleId="TOC2">
    <w:name w:val="toc 2"/>
    <w:basedOn w:val="Normal"/>
    <w:next w:val="Normal"/>
    <w:autoRedefine/>
    <w:uiPriority w:val="39"/>
    <w:unhideWhenUsed/>
    <w:rsid w:val="00EF1A7B"/>
    <w:pPr>
      <w:tabs>
        <w:tab w:val="left" w:pos="567"/>
        <w:tab w:val="left" w:pos="1276"/>
        <w:tab w:val="right" w:leader="dot" w:pos="10760"/>
      </w:tabs>
      <w:spacing w:after="100"/>
    </w:pPr>
  </w:style>
  <w:style w:type="paragraph" w:styleId="TOC3">
    <w:name w:val="toc 3"/>
    <w:basedOn w:val="Normal"/>
    <w:next w:val="Normal"/>
    <w:autoRedefine/>
    <w:uiPriority w:val="39"/>
    <w:unhideWhenUsed/>
    <w:rsid w:val="002A63EE"/>
    <w:pPr>
      <w:tabs>
        <w:tab w:val="left" w:pos="1276"/>
        <w:tab w:val="right" w:leader="dot" w:pos="10482"/>
      </w:tabs>
      <w:spacing w:after="100"/>
      <w:ind w:left="567"/>
    </w:pPr>
  </w:style>
  <w:style w:type="character" w:styleId="Hyperlink">
    <w:name w:val="Hyperlink"/>
    <w:basedOn w:val="DefaultParagraphFont"/>
    <w:uiPriority w:val="99"/>
    <w:unhideWhenUsed/>
    <w:rsid w:val="00A92ED1"/>
    <w:rPr>
      <w:color w:val="0000FF" w:themeColor="hyperlink"/>
      <w:u w:val="single"/>
    </w:rPr>
  </w:style>
  <w:style w:type="paragraph" w:styleId="BalloonText">
    <w:name w:val="Balloon Text"/>
    <w:basedOn w:val="Normal"/>
    <w:link w:val="BalloonTextChar"/>
    <w:uiPriority w:val="99"/>
    <w:semiHidden/>
    <w:unhideWhenUsed/>
    <w:rsid w:val="00584B33"/>
    <w:rPr>
      <w:rFonts w:ascii="Segoe UI" w:hAnsi="Segoe UI" w:cs="Segoe UI"/>
      <w:sz w:val="18"/>
      <w:szCs w:val="18"/>
    </w:rPr>
  </w:style>
  <w:style w:type="paragraph" w:styleId="TOC1">
    <w:name w:val="toc 1"/>
    <w:basedOn w:val="Normal"/>
    <w:next w:val="Normal"/>
    <w:autoRedefine/>
    <w:uiPriority w:val="39"/>
    <w:unhideWhenUsed/>
    <w:rsid w:val="009A6EFC"/>
    <w:pPr>
      <w:tabs>
        <w:tab w:val="left" w:pos="567"/>
        <w:tab w:val="right" w:leader="dot" w:pos="10760"/>
      </w:tabs>
      <w:spacing w:after="100"/>
    </w:pPr>
    <w:rPr>
      <w:b/>
      <w:noProof/>
    </w:rPr>
  </w:style>
  <w:style w:type="character" w:customStyle="1" w:styleId="BalloonTextChar">
    <w:name w:val="Balloon Text Char"/>
    <w:basedOn w:val="DefaultParagraphFont"/>
    <w:link w:val="BalloonText"/>
    <w:uiPriority w:val="99"/>
    <w:semiHidden/>
    <w:rsid w:val="00584B33"/>
    <w:rPr>
      <w:rFonts w:ascii="Segoe UI" w:hAnsi="Segoe UI" w:cs="Segoe UI"/>
      <w:sz w:val="18"/>
      <w:szCs w:val="18"/>
      <w:lang w:val="en-US"/>
    </w:rPr>
  </w:style>
  <w:style w:type="paragraph" w:styleId="NormalWeb">
    <w:name w:val="Normal (Web)"/>
    <w:basedOn w:val="Normal"/>
    <w:uiPriority w:val="99"/>
    <w:semiHidden/>
    <w:unhideWhenUsed/>
    <w:rsid w:val="00E91293"/>
    <w:pPr>
      <w:widowControl/>
    </w:pPr>
    <w:rPr>
      <w:rFonts w:ascii="Times New Roman" w:hAnsi="Times New Roman" w:cs="Times New Roman"/>
      <w:sz w:val="24"/>
      <w:szCs w:val="24"/>
      <w:lang w:val="nl-BE" w:eastAsia="nl-BE"/>
    </w:rPr>
  </w:style>
  <w:style w:type="paragraph" w:customStyle="1" w:styleId="textnah2">
    <w:name w:val="text na h2"/>
    <w:basedOn w:val="Normal"/>
    <w:uiPriority w:val="99"/>
    <w:qFormat/>
    <w:rsid w:val="00037904"/>
    <w:pPr>
      <w:widowControl/>
      <w:spacing w:after="120"/>
      <w:ind w:left="567"/>
    </w:pPr>
    <w:rPr>
      <w:rFonts w:eastAsia="Times New Roman" w:cs="Verdana"/>
      <w:i/>
      <w:color w:val="000000" w:themeColor="text1"/>
      <w:szCs w:val="20"/>
      <w:lang w:val="fr-BE"/>
    </w:rPr>
  </w:style>
  <w:style w:type="character" w:styleId="CommentReference">
    <w:name w:val="annotation reference"/>
    <w:basedOn w:val="DefaultParagraphFont"/>
    <w:uiPriority w:val="99"/>
    <w:semiHidden/>
    <w:unhideWhenUsed/>
    <w:rsid w:val="00676BC8"/>
    <w:rPr>
      <w:sz w:val="18"/>
      <w:szCs w:val="18"/>
    </w:rPr>
  </w:style>
  <w:style w:type="paragraph" w:styleId="CommentText">
    <w:name w:val="annotation text"/>
    <w:basedOn w:val="Normal"/>
    <w:link w:val="CommentTextChar"/>
    <w:uiPriority w:val="99"/>
    <w:unhideWhenUsed/>
    <w:rsid w:val="00676BC8"/>
    <w:rPr>
      <w:sz w:val="24"/>
      <w:szCs w:val="24"/>
    </w:rPr>
  </w:style>
  <w:style w:type="character" w:customStyle="1" w:styleId="CommentTextChar">
    <w:name w:val="Comment Text Char"/>
    <w:basedOn w:val="DefaultParagraphFont"/>
    <w:link w:val="CommentText"/>
    <w:uiPriority w:val="99"/>
    <w:rsid w:val="00676BC8"/>
    <w:rPr>
      <w:sz w:val="24"/>
      <w:szCs w:val="24"/>
      <w:lang w:val="en-US"/>
    </w:rPr>
  </w:style>
  <w:style w:type="paragraph" w:styleId="CommentSubject">
    <w:name w:val="annotation subject"/>
    <w:basedOn w:val="CommentText"/>
    <w:next w:val="CommentText"/>
    <w:link w:val="CommentSubjectChar"/>
    <w:uiPriority w:val="99"/>
    <w:semiHidden/>
    <w:unhideWhenUsed/>
    <w:rsid w:val="00676BC8"/>
    <w:rPr>
      <w:b/>
      <w:bCs/>
      <w:sz w:val="20"/>
      <w:szCs w:val="20"/>
    </w:rPr>
  </w:style>
  <w:style w:type="character" w:customStyle="1" w:styleId="CommentSubjectChar">
    <w:name w:val="Comment Subject Char"/>
    <w:basedOn w:val="CommentTextChar"/>
    <w:link w:val="CommentSubject"/>
    <w:uiPriority w:val="99"/>
    <w:semiHidden/>
    <w:rsid w:val="00676BC8"/>
    <w:rPr>
      <w:b/>
      <w:bCs/>
      <w:sz w:val="20"/>
      <w:szCs w:val="20"/>
      <w:lang w:val="en-US"/>
    </w:rPr>
  </w:style>
  <w:style w:type="character" w:customStyle="1" w:styleId="Heading7Char">
    <w:name w:val="Heading 7 Char"/>
    <w:basedOn w:val="DefaultParagraphFont"/>
    <w:link w:val="Heading7"/>
    <w:uiPriority w:val="9"/>
    <w:semiHidden/>
    <w:rsid w:val="00C6299E"/>
    <w:rPr>
      <w:rFonts w:asciiTheme="majorHAnsi" w:eastAsiaTheme="majorEastAsia" w:hAnsiTheme="majorHAnsi" w:cstheme="majorBidi"/>
      <w:i/>
      <w:iCs/>
      <w:color w:val="215C5F" w:themeColor="accent1" w:themeShade="7F"/>
      <w:sz w:val="20"/>
      <w:lang w:val="en-US"/>
    </w:rPr>
  </w:style>
  <w:style w:type="character" w:customStyle="1" w:styleId="Heading8Char">
    <w:name w:val="Heading 8 Char"/>
    <w:basedOn w:val="DefaultParagraphFont"/>
    <w:link w:val="Heading8"/>
    <w:uiPriority w:val="9"/>
    <w:semiHidden/>
    <w:rsid w:val="00C6299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299E"/>
    <w:rPr>
      <w:rFonts w:asciiTheme="majorHAnsi" w:eastAsiaTheme="majorEastAsia" w:hAnsiTheme="majorHAnsi" w:cstheme="majorBidi"/>
      <w:i/>
      <w:iCs/>
      <w:color w:val="272727" w:themeColor="text1" w:themeTint="D8"/>
      <w:sz w:val="21"/>
      <w:szCs w:val="21"/>
      <w:lang w:val="en-US"/>
    </w:rPr>
  </w:style>
  <w:style w:type="paragraph" w:customStyle="1" w:styleId="Opsomming">
    <w:name w:val="Opsomming"/>
    <w:basedOn w:val="Normal"/>
    <w:rsid w:val="006D40C3"/>
  </w:style>
  <w:style w:type="paragraph" w:customStyle="1" w:styleId="SxFooter1">
    <w:name w:val="_Sx_Footer_1"/>
    <w:qFormat/>
    <w:rsid w:val="00EC2240"/>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EC2240"/>
    <w:pPr>
      <w:spacing w:after="0" w:line="240" w:lineRule="auto"/>
      <w:ind w:right="567"/>
      <w:jc w:val="center"/>
    </w:pPr>
    <w:rPr>
      <w:rFonts w:ascii="Arial" w:eastAsia="Times New Roman" w:hAnsi="Arial" w:cs="Times New Roman"/>
      <w:b/>
      <w:color w:val="808080"/>
      <w:sz w:val="14"/>
      <w:szCs w:val="24"/>
      <w:lang w:val="en-GB"/>
    </w:rPr>
  </w:style>
  <w:style w:type="table" w:styleId="ListTable4-Accent1">
    <w:name w:val="List Table 4 Accent 1"/>
    <w:basedOn w:val="TableNormal"/>
    <w:uiPriority w:val="49"/>
    <w:rsid w:val="00135AD6"/>
    <w:pPr>
      <w:spacing w:after="0" w:line="240" w:lineRule="auto"/>
    </w:p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character" w:customStyle="1" w:styleId="normaltextrun">
    <w:name w:val="normaltextrun"/>
    <w:basedOn w:val="DefaultParagraphFont"/>
    <w:rsid w:val="00D75AEE"/>
  </w:style>
  <w:style w:type="character" w:customStyle="1" w:styleId="eop">
    <w:name w:val="eop"/>
    <w:basedOn w:val="DefaultParagraphFont"/>
    <w:rsid w:val="00BE4237"/>
  </w:style>
  <w:style w:type="paragraph" w:customStyle="1" w:styleId="paragraph">
    <w:name w:val="paragraph"/>
    <w:basedOn w:val="Normal"/>
    <w:rsid w:val="00BE423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81333"/>
    <w:pPr>
      <w:spacing w:after="0" w:line="240" w:lineRule="auto"/>
    </w:pPr>
    <w:rPr>
      <w:rFonts w:ascii="PT Sans" w:hAnsi="PT Sans"/>
      <w:sz w:val="20"/>
      <w:lang w:val="en-US"/>
    </w:rPr>
  </w:style>
  <w:style w:type="character" w:styleId="Mention">
    <w:name w:val="Mention"/>
    <w:basedOn w:val="DefaultParagraphFont"/>
    <w:uiPriority w:val="99"/>
    <w:unhideWhenUsed/>
    <w:rsid w:val="00836C22"/>
    <w:rPr>
      <w:color w:val="2B579A"/>
      <w:shd w:val="clear" w:color="auto" w:fill="E6E6E6"/>
    </w:rPr>
  </w:style>
  <w:style w:type="character" w:styleId="Strong">
    <w:name w:val="Strong"/>
    <w:basedOn w:val="DefaultParagraphFont"/>
    <w:uiPriority w:val="22"/>
    <w:qFormat/>
    <w:rsid w:val="009F4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4326">
      <w:bodyDiv w:val="1"/>
      <w:marLeft w:val="0"/>
      <w:marRight w:val="0"/>
      <w:marTop w:val="0"/>
      <w:marBottom w:val="0"/>
      <w:divBdr>
        <w:top w:val="none" w:sz="0" w:space="0" w:color="auto"/>
        <w:left w:val="none" w:sz="0" w:space="0" w:color="auto"/>
        <w:bottom w:val="none" w:sz="0" w:space="0" w:color="auto"/>
        <w:right w:val="none" w:sz="0" w:space="0" w:color="auto"/>
      </w:divBdr>
      <w:divsChild>
        <w:div w:id="1414279505">
          <w:marLeft w:val="446"/>
          <w:marRight w:val="0"/>
          <w:marTop w:val="77"/>
          <w:marBottom w:val="0"/>
          <w:divBdr>
            <w:top w:val="none" w:sz="0" w:space="0" w:color="auto"/>
            <w:left w:val="none" w:sz="0" w:space="0" w:color="auto"/>
            <w:bottom w:val="none" w:sz="0" w:space="0" w:color="auto"/>
            <w:right w:val="none" w:sz="0" w:space="0" w:color="auto"/>
          </w:divBdr>
        </w:div>
      </w:divsChild>
    </w:div>
    <w:div w:id="686371668">
      <w:bodyDiv w:val="1"/>
      <w:marLeft w:val="0"/>
      <w:marRight w:val="0"/>
      <w:marTop w:val="0"/>
      <w:marBottom w:val="0"/>
      <w:divBdr>
        <w:top w:val="none" w:sz="0" w:space="0" w:color="auto"/>
        <w:left w:val="none" w:sz="0" w:space="0" w:color="auto"/>
        <w:bottom w:val="none" w:sz="0" w:space="0" w:color="auto"/>
        <w:right w:val="none" w:sz="0" w:space="0" w:color="auto"/>
      </w:divBdr>
    </w:div>
    <w:div w:id="691954487">
      <w:bodyDiv w:val="1"/>
      <w:marLeft w:val="0"/>
      <w:marRight w:val="0"/>
      <w:marTop w:val="0"/>
      <w:marBottom w:val="0"/>
      <w:divBdr>
        <w:top w:val="none" w:sz="0" w:space="0" w:color="auto"/>
        <w:left w:val="none" w:sz="0" w:space="0" w:color="auto"/>
        <w:bottom w:val="none" w:sz="0" w:space="0" w:color="auto"/>
        <w:right w:val="none" w:sz="0" w:space="0" w:color="auto"/>
      </w:divBdr>
      <w:divsChild>
        <w:div w:id="182398620">
          <w:marLeft w:val="446"/>
          <w:marRight w:val="0"/>
          <w:marTop w:val="77"/>
          <w:marBottom w:val="0"/>
          <w:divBdr>
            <w:top w:val="none" w:sz="0" w:space="0" w:color="auto"/>
            <w:left w:val="none" w:sz="0" w:space="0" w:color="auto"/>
            <w:bottom w:val="none" w:sz="0" w:space="0" w:color="auto"/>
            <w:right w:val="none" w:sz="0" w:space="0" w:color="auto"/>
          </w:divBdr>
        </w:div>
        <w:div w:id="933781232">
          <w:marLeft w:val="446"/>
          <w:marRight w:val="0"/>
          <w:marTop w:val="77"/>
          <w:marBottom w:val="0"/>
          <w:divBdr>
            <w:top w:val="none" w:sz="0" w:space="0" w:color="auto"/>
            <w:left w:val="none" w:sz="0" w:space="0" w:color="auto"/>
            <w:bottom w:val="none" w:sz="0" w:space="0" w:color="auto"/>
            <w:right w:val="none" w:sz="0" w:space="0" w:color="auto"/>
          </w:divBdr>
        </w:div>
        <w:div w:id="1312099590">
          <w:marLeft w:val="446"/>
          <w:marRight w:val="0"/>
          <w:marTop w:val="77"/>
          <w:marBottom w:val="0"/>
          <w:divBdr>
            <w:top w:val="none" w:sz="0" w:space="0" w:color="auto"/>
            <w:left w:val="none" w:sz="0" w:space="0" w:color="auto"/>
            <w:bottom w:val="none" w:sz="0" w:space="0" w:color="auto"/>
            <w:right w:val="none" w:sz="0" w:space="0" w:color="auto"/>
          </w:divBdr>
        </w:div>
      </w:divsChild>
    </w:div>
    <w:div w:id="790973970">
      <w:bodyDiv w:val="1"/>
      <w:marLeft w:val="0"/>
      <w:marRight w:val="0"/>
      <w:marTop w:val="0"/>
      <w:marBottom w:val="0"/>
      <w:divBdr>
        <w:top w:val="none" w:sz="0" w:space="0" w:color="auto"/>
        <w:left w:val="none" w:sz="0" w:space="0" w:color="auto"/>
        <w:bottom w:val="none" w:sz="0" w:space="0" w:color="auto"/>
        <w:right w:val="none" w:sz="0" w:space="0" w:color="auto"/>
      </w:divBdr>
      <w:divsChild>
        <w:div w:id="414404506">
          <w:marLeft w:val="0"/>
          <w:marRight w:val="0"/>
          <w:marTop w:val="0"/>
          <w:marBottom w:val="0"/>
          <w:divBdr>
            <w:top w:val="none" w:sz="0" w:space="0" w:color="auto"/>
            <w:left w:val="none" w:sz="0" w:space="0" w:color="auto"/>
            <w:bottom w:val="none" w:sz="0" w:space="0" w:color="auto"/>
            <w:right w:val="none" w:sz="0" w:space="0" w:color="auto"/>
          </w:divBdr>
        </w:div>
        <w:div w:id="1192454106">
          <w:marLeft w:val="0"/>
          <w:marRight w:val="0"/>
          <w:marTop w:val="0"/>
          <w:marBottom w:val="0"/>
          <w:divBdr>
            <w:top w:val="none" w:sz="0" w:space="0" w:color="auto"/>
            <w:left w:val="none" w:sz="0" w:space="0" w:color="auto"/>
            <w:bottom w:val="none" w:sz="0" w:space="0" w:color="auto"/>
            <w:right w:val="none" w:sz="0" w:space="0" w:color="auto"/>
          </w:divBdr>
        </w:div>
        <w:div w:id="1247568316">
          <w:marLeft w:val="0"/>
          <w:marRight w:val="0"/>
          <w:marTop w:val="0"/>
          <w:marBottom w:val="0"/>
          <w:divBdr>
            <w:top w:val="none" w:sz="0" w:space="0" w:color="auto"/>
            <w:left w:val="none" w:sz="0" w:space="0" w:color="auto"/>
            <w:bottom w:val="none" w:sz="0" w:space="0" w:color="auto"/>
            <w:right w:val="none" w:sz="0" w:space="0" w:color="auto"/>
          </w:divBdr>
        </w:div>
      </w:divsChild>
    </w:div>
    <w:div w:id="1476143491">
      <w:bodyDiv w:val="1"/>
      <w:marLeft w:val="0"/>
      <w:marRight w:val="0"/>
      <w:marTop w:val="0"/>
      <w:marBottom w:val="0"/>
      <w:divBdr>
        <w:top w:val="none" w:sz="0" w:space="0" w:color="auto"/>
        <w:left w:val="none" w:sz="0" w:space="0" w:color="auto"/>
        <w:bottom w:val="none" w:sz="0" w:space="0" w:color="auto"/>
        <w:right w:val="none" w:sz="0" w:space="0" w:color="auto"/>
      </w:divBdr>
      <w:divsChild>
        <w:div w:id="625966417">
          <w:marLeft w:val="547"/>
          <w:marRight w:val="0"/>
          <w:marTop w:val="154"/>
          <w:marBottom w:val="0"/>
          <w:divBdr>
            <w:top w:val="none" w:sz="0" w:space="0" w:color="auto"/>
            <w:left w:val="none" w:sz="0" w:space="0" w:color="auto"/>
            <w:bottom w:val="none" w:sz="0" w:space="0" w:color="auto"/>
            <w:right w:val="none" w:sz="0" w:space="0" w:color="auto"/>
          </w:divBdr>
        </w:div>
        <w:div w:id="949043170">
          <w:marLeft w:val="547"/>
          <w:marRight w:val="0"/>
          <w:marTop w:val="154"/>
          <w:marBottom w:val="0"/>
          <w:divBdr>
            <w:top w:val="none" w:sz="0" w:space="0" w:color="auto"/>
            <w:left w:val="none" w:sz="0" w:space="0" w:color="auto"/>
            <w:bottom w:val="none" w:sz="0" w:space="0" w:color="auto"/>
            <w:right w:val="none" w:sz="0" w:space="0" w:color="auto"/>
          </w:divBdr>
        </w:div>
        <w:div w:id="1775247202">
          <w:marLeft w:val="547"/>
          <w:marRight w:val="0"/>
          <w:marTop w:val="154"/>
          <w:marBottom w:val="0"/>
          <w:divBdr>
            <w:top w:val="none" w:sz="0" w:space="0" w:color="auto"/>
            <w:left w:val="none" w:sz="0" w:space="0" w:color="auto"/>
            <w:bottom w:val="none" w:sz="0" w:space="0" w:color="auto"/>
            <w:right w:val="none" w:sz="0" w:space="0" w:color="auto"/>
          </w:divBdr>
        </w:div>
      </w:divsChild>
    </w:div>
    <w:div w:id="1502771010">
      <w:bodyDiv w:val="1"/>
      <w:marLeft w:val="150"/>
      <w:marRight w:val="150"/>
      <w:marTop w:val="0"/>
      <w:marBottom w:val="0"/>
      <w:divBdr>
        <w:top w:val="none" w:sz="0" w:space="0" w:color="auto"/>
        <w:left w:val="none" w:sz="0" w:space="0" w:color="auto"/>
        <w:bottom w:val="none" w:sz="0" w:space="0" w:color="auto"/>
        <w:right w:val="none" w:sz="0" w:space="0" w:color="auto"/>
      </w:divBdr>
      <w:divsChild>
        <w:div w:id="1790853811">
          <w:marLeft w:val="0"/>
          <w:marRight w:val="0"/>
          <w:marTop w:val="0"/>
          <w:marBottom w:val="0"/>
          <w:divBdr>
            <w:top w:val="none" w:sz="0" w:space="0" w:color="auto"/>
            <w:left w:val="none" w:sz="0" w:space="0" w:color="auto"/>
            <w:bottom w:val="none" w:sz="0" w:space="0" w:color="auto"/>
            <w:right w:val="none" w:sz="0" w:space="0" w:color="auto"/>
          </w:divBdr>
          <w:divsChild>
            <w:div w:id="2057924375">
              <w:marLeft w:val="0"/>
              <w:marRight w:val="0"/>
              <w:marTop w:val="0"/>
              <w:marBottom w:val="0"/>
              <w:divBdr>
                <w:top w:val="single" w:sz="18" w:space="0" w:color="auto"/>
                <w:left w:val="none" w:sz="0" w:space="0" w:color="auto"/>
                <w:bottom w:val="none" w:sz="0" w:space="0" w:color="auto"/>
                <w:right w:val="none" w:sz="0" w:space="0" w:color="auto"/>
              </w:divBdr>
              <w:divsChild>
                <w:div w:id="145514977">
                  <w:marLeft w:val="0"/>
                  <w:marRight w:val="0"/>
                  <w:marTop w:val="0"/>
                  <w:marBottom w:val="150"/>
                  <w:divBdr>
                    <w:top w:val="single" w:sz="18" w:space="0" w:color="222222"/>
                    <w:left w:val="none" w:sz="0" w:space="0" w:color="auto"/>
                    <w:bottom w:val="none" w:sz="0" w:space="0" w:color="auto"/>
                    <w:right w:val="none" w:sz="0" w:space="0" w:color="auto"/>
                  </w:divBdr>
                  <w:divsChild>
                    <w:div w:id="564603333">
                      <w:marLeft w:val="0"/>
                      <w:marRight w:val="0"/>
                      <w:marTop w:val="0"/>
                      <w:marBottom w:val="0"/>
                      <w:divBdr>
                        <w:top w:val="none" w:sz="0" w:space="0" w:color="auto"/>
                        <w:left w:val="none" w:sz="0" w:space="0" w:color="auto"/>
                        <w:bottom w:val="none" w:sz="0" w:space="0" w:color="auto"/>
                        <w:right w:val="none" w:sz="0" w:space="0" w:color="auto"/>
                      </w:divBdr>
                      <w:divsChild>
                        <w:div w:id="465590442">
                          <w:marLeft w:val="0"/>
                          <w:marRight w:val="0"/>
                          <w:marTop w:val="0"/>
                          <w:marBottom w:val="0"/>
                          <w:divBdr>
                            <w:top w:val="none" w:sz="0" w:space="0" w:color="auto"/>
                            <w:left w:val="none" w:sz="0" w:space="0" w:color="auto"/>
                            <w:bottom w:val="none" w:sz="0" w:space="0" w:color="auto"/>
                            <w:right w:val="none" w:sz="0" w:space="0" w:color="auto"/>
                          </w:divBdr>
                          <w:divsChild>
                            <w:div w:id="1064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17947">
      <w:bodyDiv w:val="1"/>
      <w:marLeft w:val="0"/>
      <w:marRight w:val="0"/>
      <w:marTop w:val="0"/>
      <w:marBottom w:val="0"/>
      <w:divBdr>
        <w:top w:val="none" w:sz="0" w:space="0" w:color="auto"/>
        <w:left w:val="none" w:sz="0" w:space="0" w:color="auto"/>
        <w:bottom w:val="none" w:sz="0" w:space="0" w:color="auto"/>
        <w:right w:val="none" w:sz="0" w:space="0" w:color="auto"/>
      </w:divBdr>
    </w:div>
    <w:div w:id="1739131638">
      <w:bodyDiv w:val="1"/>
      <w:marLeft w:val="0"/>
      <w:marRight w:val="0"/>
      <w:marTop w:val="0"/>
      <w:marBottom w:val="0"/>
      <w:divBdr>
        <w:top w:val="none" w:sz="0" w:space="0" w:color="auto"/>
        <w:left w:val="none" w:sz="0" w:space="0" w:color="auto"/>
        <w:bottom w:val="none" w:sz="0" w:space="0" w:color="auto"/>
        <w:right w:val="none" w:sz="0" w:space="0" w:color="auto"/>
      </w:divBdr>
    </w:div>
    <w:div w:id="21411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731\Downloads\Guide_Template.dotx" TargetMode="External"/></Relationships>
</file>

<file path=word/theme/theme1.xml><?xml version="1.0" encoding="utf-8"?>
<a:theme xmlns:a="http://schemas.openxmlformats.org/drawingml/2006/main" name="Securex-branding">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 id="{2EB7C237-0B73-4D0D-9EF7-B298A78C6F92}" vid="{B0BEA280-BD83-48F9-BFB7-B1978F55D2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5A0DE04D5D754EA3E826359FC6CC95" ma:contentTypeVersion="5" ma:contentTypeDescription="Crée un document." ma:contentTypeScope="" ma:versionID="0c716ec0c7f60bb117af6710d13b5001">
  <xsd:schema xmlns:xsd="http://www.w3.org/2001/XMLSchema" xmlns:xs="http://www.w3.org/2001/XMLSchema" xmlns:p="http://schemas.microsoft.com/office/2006/metadata/properties" xmlns:ns2="1a50b54e-4bf5-419f-8825-e468c4b98b2a" xmlns:ns3="60e9fc5a-2830-4b4f-b827-73f6e7034121" targetNamespace="http://schemas.microsoft.com/office/2006/metadata/properties" ma:root="true" ma:fieldsID="2ba71c578f430b113e38145e43729093" ns2:_="" ns3:_="">
    <xsd:import namespace="1a50b54e-4bf5-419f-8825-e468c4b98b2a"/>
    <xsd:import namespace="60e9fc5a-2830-4b4f-b827-73f6e7034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0b54e-4bf5-419f-8825-e468c4b98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9fc5a-2830-4b4f-b827-73f6e703412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EBBE4-CFFB-4F0B-B1DA-51A361BA8547}">
  <ds:schemaRefs>
    <ds:schemaRef ds:uri="http://schemas.microsoft.com/sharepoint/v3/contenttype/forms"/>
  </ds:schemaRefs>
</ds:datastoreItem>
</file>

<file path=customXml/itemProps2.xml><?xml version="1.0" encoding="utf-8"?>
<ds:datastoreItem xmlns:ds="http://schemas.openxmlformats.org/officeDocument/2006/customXml" ds:itemID="{8E6A069C-43FD-4F07-964F-8DC67EB6A7EA}">
  <ds:schemaRefs>
    <ds:schemaRef ds:uri="http://schemas.openxmlformats.org/officeDocument/2006/bibliography"/>
  </ds:schemaRefs>
</ds:datastoreItem>
</file>

<file path=customXml/itemProps3.xml><?xml version="1.0" encoding="utf-8"?>
<ds:datastoreItem xmlns:ds="http://schemas.openxmlformats.org/officeDocument/2006/customXml" ds:itemID="{BD3D47C8-2D85-435B-8749-F9EDEE30F2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7207E-1AFE-4B55-A8B8-77316467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0b54e-4bf5-419f-8825-e468c4b98b2a"/>
    <ds:schemaRef ds:uri="60e9fc5a-2830-4b4f-b827-73f6e703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Guide_Template</Template>
  <TotalTime>0</TotalTime>
  <Pages>8</Pages>
  <Words>1706</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brochure nouveau client</vt:lpstr>
    </vt:vector>
  </TitlesOfParts>
  <Company/>
  <LinksUpToDate>false</LinksUpToDate>
  <CharactersWithSpaces>11073</CharactersWithSpaces>
  <SharedDoc>false</SharedDoc>
  <HLinks>
    <vt:vector size="90" baseType="variant">
      <vt:variant>
        <vt:i4>1638451</vt:i4>
      </vt:variant>
      <vt:variant>
        <vt:i4>86</vt:i4>
      </vt:variant>
      <vt:variant>
        <vt:i4>0</vt:i4>
      </vt:variant>
      <vt:variant>
        <vt:i4>5</vt:i4>
      </vt:variant>
      <vt:variant>
        <vt:lpwstr/>
      </vt:variant>
      <vt:variant>
        <vt:lpwstr>_Toc146009431</vt:lpwstr>
      </vt:variant>
      <vt:variant>
        <vt:i4>1638451</vt:i4>
      </vt:variant>
      <vt:variant>
        <vt:i4>80</vt:i4>
      </vt:variant>
      <vt:variant>
        <vt:i4>0</vt:i4>
      </vt:variant>
      <vt:variant>
        <vt:i4>5</vt:i4>
      </vt:variant>
      <vt:variant>
        <vt:lpwstr/>
      </vt:variant>
      <vt:variant>
        <vt:lpwstr>_Toc146009430</vt:lpwstr>
      </vt:variant>
      <vt:variant>
        <vt:i4>1572915</vt:i4>
      </vt:variant>
      <vt:variant>
        <vt:i4>74</vt:i4>
      </vt:variant>
      <vt:variant>
        <vt:i4>0</vt:i4>
      </vt:variant>
      <vt:variant>
        <vt:i4>5</vt:i4>
      </vt:variant>
      <vt:variant>
        <vt:lpwstr/>
      </vt:variant>
      <vt:variant>
        <vt:lpwstr>_Toc146009429</vt:lpwstr>
      </vt:variant>
      <vt:variant>
        <vt:i4>1572915</vt:i4>
      </vt:variant>
      <vt:variant>
        <vt:i4>68</vt:i4>
      </vt:variant>
      <vt:variant>
        <vt:i4>0</vt:i4>
      </vt:variant>
      <vt:variant>
        <vt:i4>5</vt:i4>
      </vt:variant>
      <vt:variant>
        <vt:lpwstr/>
      </vt:variant>
      <vt:variant>
        <vt:lpwstr>_Toc146009428</vt:lpwstr>
      </vt:variant>
      <vt:variant>
        <vt:i4>1572915</vt:i4>
      </vt:variant>
      <vt:variant>
        <vt:i4>62</vt:i4>
      </vt:variant>
      <vt:variant>
        <vt:i4>0</vt:i4>
      </vt:variant>
      <vt:variant>
        <vt:i4>5</vt:i4>
      </vt:variant>
      <vt:variant>
        <vt:lpwstr/>
      </vt:variant>
      <vt:variant>
        <vt:lpwstr>_Toc146009427</vt:lpwstr>
      </vt:variant>
      <vt:variant>
        <vt:i4>1572915</vt:i4>
      </vt:variant>
      <vt:variant>
        <vt:i4>56</vt:i4>
      </vt:variant>
      <vt:variant>
        <vt:i4>0</vt:i4>
      </vt:variant>
      <vt:variant>
        <vt:i4>5</vt:i4>
      </vt:variant>
      <vt:variant>
        <vt:lpwstr/>
      </vt:variant>
      <vt:variant>
        <vt:lpwstr>_Toc146009426</vt:lpwstr>
      </vt:variant>
      <vt:variant>
        <vt:i4>1572915</vt:i4>
      </vt:variant>
      <vt:variant>
        <vt:i4>50</vt:i4>
      </vt:variant>
      <vt:variant>
        <vt:i4>0</vt:i4>
      </vt:variant>
      <vt:variant>
        <vt:i4>5</vt:i4>
      </vt:variant>
      <vt:variant>
        <vt:lpwstr/>
      </vt:variant>
      <vt:variant>
        <vt:lpwstr>_Toc146009425</vt:lpwstr>
      </vt:variant>
      <vt:variant>
        <vt:i4>1572915</vt:i4>
      </vt:variant>
      <vt:variant>
        <vt:i4>44</vt:i4>
      </vt:variant>
      <vt:variant>
        <vt:i4>0</vt:i4>
      </vt:variant>
      <vt:variant>
        <vt:i4>5</vt:i4>
      </vt:variant>
      <vt:variant>
        <vt:lpwstr/>
      </vt:variant>
      <vt:variant>
        <vt:lpwstr>_Toc146009424</vt:lpwstr>
      </vt:variant>
      <vt:variant>
        <vt:i4>1572915</vt:i4>
      </vt:variant>
      <vt:variant>
        <vt:i4>38</vt:i4>
      </vt:variant>
      <vt:variant>
        <vt:i4>0</vt:i4>
      </vt:variant>
      <vt:variant>
        <vt:i4>5</vt:i4>
      </vt:variant>
      <vt:variant>
        <vt:lpwstr/>
      </vt:variant>
      <vt:variant>
        <vt:lpwstr>_Toc146009423</vt:lpwstr>
      </vt:variant>
      <vt:variant>
        <vt:i4>1572915</vt:i4>
      </vt:variant>
      <vt:variant>
        <vt:i4>32</vt:i4>
      </vt:variant>
      <vt:variant>
        <vt:i4>0</vt:i4>
      </vt:variant>
      <vt:variant>
        <vt:i4>5</vt:i4>
      </vt:variant>
      <vt:variant>
        <vt:lpwstr/>
      </vt:variant>
      <vt:variant>
        <vt:lpwstr>_Toc146009422</vt:lpwstr>
      </vt:variant>
      <vt:variant>
        <vt:i4>1572915</vt:i4>
      </vt:variant>
      <vt:variant>
        <vt:i4>26</vt:i4>
      </vt:variant>
      <vt:variant>
        <vt:i4>0</vt:i4>
      </vt:variant>
      <vt:variant>
        <vt:i4>5</vt:i4>
      </vt:variant>
      <vt:variant>
        <vt:lpwstr/>
      </vt:variant>
      <vt:variant>
        <vt:lpwstr>_Toc146009421</vt:lpwstr>
      </vt:variant>
      <vt:variant>
        <vt:i4>1572915</vt:i4>
      </vt:variant>
      <vt:variant>
        <vt:i4>20</vt:i4>
      </vt:variant>
      <vt:variant>
        <vt:i4>0</vt:i4>
      </vt:variant>
      <vt:variant>
        <vt:i4>5</vt:i4>
      </vt:variant>
      <vt:variant>
        <vt:lpwstr/>
      </vt:variant>
      <vt:variant>
        <vt:lpwstr>_Toc146009420</vt:lpwstr>
      </vt:variant>
      <vt:variant>
        <vt:i4>1769523</vt:i4>
      </vt:variant>
      <vt:variant>
        <vt:i4>14</vt:i4>
      </vt:variant>
      <vt:variant>
        <vt:i4>0</vt:i4>
      </vt:variant>
      <vt:variant>
        <vt:i4>5</vt:i4>
      </vt:variant>
      <vt:variant>
        <vt:lpwstr/>
      </vt:variant>
      <vt:variant>
        <vt:lpwstr>_Toc146009419</vt:lpwstr>
      </vt:variant>
      <vt:variant>
        <vt:i4>1769523</vt:i4>
      </vt:variant>
      <vt:variant>
        <vt:i4>8</vt:i4>
      </vt:variant>
      <vt:variant>
        <vt:i4>0</vt:i4>
      </vt:variant>
      <vt:variant>
        <vt:i4>5</vt:i4>
      </vt:variant>
      <vt:variant>
        <vt:lpwstr/>
      </vt:variant>
      <vt:variant>
        <vt:lpwstr>_Toc146009418</vt:lpwstr>
      </vt:variant>
      <vt:variant>
        <vt:i4>1769523</vt:i4>
      </vt:variant>
      <vt:variant>
        <vt:i4>2</vt:i4>
      </vt:variant>
      <vt:variant>
        <vt:i4>0</vt:i4>
      </vt:variant>
      <vt:variant>
        <vt:i4>5</vt:i4>
      </vt:variant>
      <vt:variant>
        <vt:lpwstr/>
      </vt:variant>
      <vt:variant>
        <vt:lpwstr>_Toc146009417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nouveau client</dc:title>
  <dc:subject/>
  <dc:creator>Jessica Heremans</dc:creator>
  <cp:keywords>, docId:99204F362C1F0423E2130A7216E168FE</cp:keywords>
  <dc:description/>
  <cp:lastModifiedBy>Muriel Prommenschenkel</cp:lastModifiedBy>
  <cp:revision>2</cp:revision>
  <cp:lastPrinted>2017-03-30T07:52:00Z</cp:lastPrinted>
  <dcterms:created xsi:type="dcterms:W3CDTF">2023-11-02T11:29:00Z</dcterms:created>
  <dcterms:modified xsi:type="dcterms:W3CDTF">2023-11-02T11:29:00Z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0x010100DB5A0DE04D5D754EA3E826359FC6CC95</vt:lpwstr>
  </property>
  <property fmtid="{D5CDD505-2E9C-101B-9397-08002B2CF9AE}" pid="3" name="MediaServiceImageTags">
    <vt:lpwstr/>
  </property>
</Properties>
</file>