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1D66" w14:textId="77777777" w:rsidR="001538E0" w:rsidRDefault="001538E0" w:rsidP="001538E0"/>
    <w:p w14:paraId="103F1D67" w14:textId="08BD3CC5" w:rsidR="001538E0" w:rsidRDefault="00D72F42" w:rsidP="001538E0">
      <w:pPr>
        <w:pStyle w:val="HIFTitre1"/>
        <w:rPr>
          <w:lang w:val="nl-BE"/>
        </w:rPr>
      </w:pPr>
      <w:r>
        <w:t>Stelsel van werkloosheid met bedrijfstoeslag (SWT)</w:t>
      </w:r>
      <w:r w:rsidR="001538E0">
        <w:t xml:space="preserve"> - </w:t>
      </w:r>
      <w:r w:rsidR="00501893">
        <w:br/>
      </w:r>
      <w:r w:rsidR="00AD7A2F">
        <w:t>Persoonlijk</w:t>
      </w:r>
      <w:r w:rsidR="00B71608">
        <w:t>e</w:t>
      </w:r>
      <w:r w:rsidR="00AD7A2F">
        <w:t xml:space="preserve"> inhoudingen</w:t>
      </w:r>
      <w:r w:rsidR="00B37B60">
        <w:t xml:space="preserve"> </w:t>
      </w:r>
    </w:p>
    <w:p w14:paraId="103F1D68" w14:textId="77777777" w:rsidR="006B6FFF" w:rsidRDefault="00D72F42" w:rsidP="00D72F42">
      <w:pPr>
        <w:rPr>
          <w:lang w:val="nl-BE"/>
        </w:rPr>
      </w:pPr>
      <w:r w:rsidRPr="00595E4B">
        <w:rPr>
          <w:b/>
          <w:lang w:val="nl-BE"/>
        </w:rPr>
        <w:t>Opgelet!</w:t>
      </w:r>
      <w:r>
        <w:rPr>
          <w:lang w:val="nl-BE"/>
        </w:rPr>
        <w:t xml:space="preserve"> Sinds 1 januari 2012 zijn</w:t>
      </w:r>
      <w:r w:rsidRPr="00B73BBA">
        <w:rPr>
          <w:lang w:val="nl-BE"/>
        </w:rPr>
        <w:t xml:space="preserve"> de begrippen </w:t>
      </w:r>
      <w:r>
        <w:rPr>
          <w:lang w:val="nl-BE"/>
        </w:rPr>
        <w:t>“brugpensioen” en “aanvullende vergoeding” vervangen door de termen “stelsel van werkloosheid met bedrijfstoeslag” (SWT) en “bedrijfstoeslag”.</w:t>
      </w:r>
    </w:p>
    <w:p w14:paraId="103F1D69" w14:textId="77777777" w:rsidR="006B6FFF" w:rsidRPr="00386CD2" w:rsidRDefault="006B6FFF" w:rsidP="00386CD2">
      <w:pPr>
        <w:pStyle w:val="HINTitel1"/>
        <w:jc w:val="center"/>
        <w:rPr>
          <w:b w:val="0"/>
          <w:lang w:val="nl-NL"/>
        </w:rPr>
      </w:pPr>
      <w:r w:rsidRPr="00386CD2">
        <w:rPr>
          <w:lang w:val="nl-NL"/>
        </w:rPr>
        <w:t>Historiek van de bedragen in 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8"/>
      </w:tblGrid>
      <w:tr w:rsidR="000641A6" w:rsidRPr="00D528B8" w14:paraId="6E490AE0" w14:textId="77777777" w:rsidTr="7B6DD419">
        <w:trPr>
          <w:trHeight w:val="470"/>
        </w:trPr>
        <w:tc>
          <w:tcPr>
            <w:tcW w:w="3070" w:type="dxa"/>
          </w:tcPr>
          <w:p w14:paraId="61D63B28" w14:textId="67510E8E" w:rsidR="000641A6" w:rsidRPr="00EF0F58" w:rsidRDefault="002A4DDE" w:rsidP="7B6DD419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01.03.2022</w:t>
            </w:r>
          </w:p>
        </w:tc>
        <w:tc>
          <w:tcPr>
            <w:tcW w:w="3070" w:type="dxa"/>
          </w:tcPr>
          <w:p w14:paraId="72A8541B" w14:textId="21790F92" w:rsidR="000641A6" w:rsidRPr="00EF0F58" w:rsidRDefault="002A4DDE" w:rsidP="7B6DD419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EF0F58">
              <w:rPr>
                <w:color w:val="000000"/>
                <w:lang w:eastAsia="en-GB"/>
              </w:rPr>
              <w:t>1.598,63</w:t>
            </w:r>
          </w:p>
        </w:tc>
        <w:tc>
          <w:tcPr>
            <w:tcW w:w="3071" w:type="dxa"/>
          </w:tcPr>
          <w:p w14:paraId="3EAF8333" w14:textId="7DEA6228" w:rsidR="000641A6" w:rsidRPr="00EF0F58" w:rsidRDefault="0042654A" w:rsidP="7B6DD419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EF0F58">
              <w:rPr>
                <w:color w:val="000000"/>
                <w:lang w:eastAsia="en-GB"/>
              </w:rPr>
              <w:t>1.925,58</w:t>
            </w:r>
          </w:p>
        </w:tc>
      </w:tr>
      <w:tr w:rsidR="000641A6" w:rsidRPr="00D528B8" w14:paraId="78EEB590" w14:textId="77777777" w:rsidTr="7B6DD419">
        <w:trPr>
          <w:trHeight w:val="470"/>
        </w:trPr>
        <w:tc>
          <w:tcPr>
            <w:tcW w:w="3070" w:type="dxa"/>
          </w:tcPr>
          <w:p w14:paraId="03331AEE" w14:textId="239D6F02" w:rsidR="000641A6" w:rsidRPr="00EF0F58" w:rsidRDefault="00D87233" w:rsidP="7B6DD419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01.01.2022</w:t>
            </w:r>
          </w:p>
        </w:tc>
        <w:tc>
          <w:tcPr>
            <w:tcW w:w="3070" w:type="dxa"/>
          </w:tcPr>
          <w:p w14:paraId="5A9CD122" w14:textId="610EB924" w:rsidR="000641A6" w:rsidRPr="00EF0F58" w:rsidRDefault="00C10322" w:rsidP="7B6DD419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EF0F58">
              <w:rPr>
                <w:rFonts w:cs="Arial"/>
                <w:color w:val="454545"/>
              </w:rPr>
              <w:t>1.567,</w:t>
            </w:r>
            <w:r w:rsidR="002A4DDE" w:rsidRPr="00EF0F58">
              <w:rPr>
                <w:rFonts w:cs="Arial"/>
                <w:color w:val="454545"/>
              </w:rPr>
              <w:t>20</w:t>
            </w:r>
          </w:p>
        </w:tc>
        <w:tc>
          <w:tcPr>
            <w:tcW w:w="3071" w:type="dxa"/>
          </w:tcPr>
          <w:p w14:paraId="4D0FF9CB" w14:textId="2E1479C5" w:rsidR="000641A6" w:rsidRPr="00EF0F58" w:rsidRDefault="002A4DDE" w:rsidP="7B6DD419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EF0F58">
              <w:rPr>
                <w:color w:val="000000"/>
                <w:lang w:eastAsia="en-GB"/>
              </w:rPr>
              <w:t>1.887,72</w:t>
            </w:r>
          </w:p>
        </w:tc>
      </w:tr>
      <w:tr w:rsidR="000641A6" w:rsidRPr="00D528B8" w14:paraId="483DE932" w14:textId="77777777" w:rsidTr="7B6DD419">
        <w:trPr>
          <w:trHeight w:val="470"/>
        </w:trPr>
        <w:tc>
          <w:tcPr>
            <w:tcW w:w="3070" w:type="dxa"/>
          </w:tcPr>
          <w:p w14:paraId="78B846D3" w14:textId="656F2708" w:rsidR="000641A6" w:rsidRPr="00EF0F58" w:rsidRDefault="00C02407" w:rsidP="7B6DD419">
            <w:pPr>
              <w:spacing w:before="120" w:after="120"/>
              <w:jc w:val="center"/>
              <w:rPr>
                <w:lang w:val="fr-FR"/>
              </w:rPr>
            </w:pPr>
            <w:r w:rsidRPr="00EF0F58">
              <w:rPr>
                <w:lang w:val="fr-FR"/>
              </w:rPr>
              <w:t>01.09.2021</w:t>
            </w:r>
          </w:p>
        </w:tc>
        <w:tc>
          <w:tcPr>
            <w:tcW w:w="3070" w:type="dxa"/>
          </w:tcPr>
          <w:p w14:paraId="5082140C" w14:textId="0B57CF28" w:rsidR="000641A6" w:rsidRPr="00EF0F58" w:rsidRDefault="00D87233" w:rsidP="7B6DD419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EF0F58">
              <w:rPr>
                <w:color w:val="000000"/>
                <w:lang w:eastAsia="en-GB"/>
              </w:rPr>
              <w:t>1.532,53</w:t>
            </w:r>
          </w:p>
        </w:tc>
        <w:tc>
          <w:tcPr>
            <w:tcW w:w="3071" w:type="dxa"/>
          </w:tcPr>
          <w:p w14:paraId="2947F2E4" w14:textId="4D94CD05" w:rsidR="000641A6" w:rsidRPr="00EF0F58" w:rsidRDefault="00D87233" w:rsidP="7B6DD419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EF0F58">
              <w:rPr>
                <w:color w:val="000000"/>
                <w:lang w:eastAsia="en-GB"/>
              </w:rPr>
              <w:t>1.845,95</w:t>
            </w:r>
          </w:p>
        </w:tc>
      </w:tr>
      <w:tr w:rsidR="00FE3E04" w:rsidRPr="00D528B8" w14:paraId="7F0928E3" w14:textId="77777777" w:rsidTr="7B6DD419">
        <w:trPr>
          <w:trHeight w:val="470"/>
        </w:trPr>
        <w:tc>
          <w:tcPr>
            <w:tcW w:w="3070" w:type="dxa"/>
          </w:tcPr>
          <w:p w14:paraId="4606132D" w14:textId="7AD4E8DF" w:rsidR="00FE3E04" w:rsidRPr="00EF0F58" w:rsidRDefault="003D5EFF" w:rsidP="7B6DD419">
            <w:pPr>
              <w:spacing w:before="120" w:after="120"/>
              <w:jc w:val="center"/>
              <w:rPr>
                <w:lang w:val="fr-FR"/>
              </w:rPr>
            </w:pPr>
            <w:r w:rsidRPr="00EF0F58">
              <w:rPr>
                <w:lang w:val="fr-FR"/>
              </w:rPr>
              <w:t>01.01.2021</w:t>
            </w:r>
          </w:p>
        </w:tc>
        <w:tc>
          <w:tcPr>
            <w:tcW w:w="3070" w:type="dxa"/>
          </w:tcPr>
          <w:p w14:paraId="721A6F4D" w14:textId="48CF36F2" w:rsidR="00FE3E04" w:rsidRPr="00EF0F58" w:rsidRDefault="003810D7" w:rsidP="7B6DD419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EF0F58">
              <w:rPr>
                <w:rFonts w:cs="Arial"/>
                <w:color w:val="454545"/>
              </w:rPr>
              <w:t>1.502,44</w:t>
            </w:r>
          </w:p>
        </w:tc>
        <w:tc>
          <w:tcPr>
            <w:tcW w:w="3071" w:type="dxa"/>
          </w:tcPr>
          <w:p w14:paraId="7B2CC186" w14:textId="003E2652" w:rsidR="00FE3E04" w:rsidRPr="00EF0F58" w:rsidRDefault="003810D7" w:rsidP="7B6DD419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EF0F58">
              <w:rPr>
                <w:rFonts w:cs="Arial"/>
                <w:color w:val="454545"/>
              </w:rPr>
              <w:t>1.809,71</w:t>
            </w:r>
          </w:p>
        </w:tc>
      </w:tr>
      <w:tr w:rsidR="00654477" w:rsidRPr="00D528B8" w14:paraId="260772EE" w14:textId="77777777" w:rsidTr="7B6DD419">
        <w:trPr>
          <w:trHeight w:val="470"/>
        </w:trPr>
        <w:tc>
          <w:tcPr>
            <w:tcW w:w="3070" w:type="dxa"/>
          </w:tcPr>
          <w:p w14:paraId="73776DC7" w14:textId="45392401" w:rsidR="00654477" w:rsidRPr="0060003F" w:rsidRDefault="00654477" w:rsidP="7B6DD419">
            <w:pPr>
              <w:spacing w:before="120" w:after="120"/>
              <w:jc w:val="center"/>
              <w:rPr>
                <w:bCs/>
                <w:lang w:val="fr-FR"/>
              </w:rPr>
            </w:pPr>
            <w:r w:rsidRPr="0060003F">
              <w:rPr>
                <w:bCs/>
                <w:lang w:val="fr-FR"/>
              </w:rPr>
              <w:t>01.0</w:t>
            </w:r>
            <w:r w:rsidR="256D1898" w:rsidRPr="0060003F">
              <w:rPr>
                <w:bCs/>
                <w:lang w:val="fr-FR"/>
              </w:rPr>
              <w:t>3</w:t>
            </w:r>
            <w:r w:rsidRPr="0060003F">
              <w:rPr>
                <w:bCs/>
                <w:lang w:val="fr-FR"/>
              </w:rPr>
              <w:t>.2020</w:t>
            </w:r>
          </w:p>
        </w:tc>
        <w:tc>
          <w:tcPr>
            <w:tcW w:w="3070" w:type="dxa"/>
          </w:tcPr>
          <w:p w14:paraId="47BB510C" w14:textId="3C271D0B" w:rsidR="00654477" w:rsidRPr="0060003F" w:rsidRDefault="7CB6DF3C" w:rsidP="7B6DD419">
            <w:pPr>
              <w:spacing w:before="120" w:after="120"/>
              <w:jc w:val="center"/>
              <w:rPr>
                <w:rFonts w:cs="Arial"/>
                <w:bCs/>
                <w:color w:val="454545"/>
              </w:rPr>
            </w:pPr>
            <w:r w:rsidRPr="0060003F">
              <w:rPr>
                <w:rFonts w:cs="Arial"/>
                <w:bCs/>
                <w:color w:val="454545"/>
              </w:rPr>
              <w:t xml:space="preserve"> 1.497,65</w:t>
            </w:r>
          </w:p>
        </w:tc>
        <w:tc>
          <w:tcPr>
            <w:tcW w:w="3071" w:type="dxa"/>
          </w:tcPr>
          <w:p w14:paraId="7821069B" w14:textId="4392114D" w:rsidR="00654477" w:rsidRPr="0060003F" w:rsidRDefault="2F89B464" w:rsidP="7B6DD419">
            <w:pPr>
              <w:spacing w:before="120" w:after="120"/>
              <w:jc w:val="center"/>
              <w:rPr>
                <w:rFonts w:cs="Arial"/>
                <w:bCs/>
                <w:color w:val="454545"/>
              </w:rPr>
            </w:pPr>
            <w:r w:rsidRPr="0060003F">
              <w:rPr>
                <w:rFonts w:cs="Arial"/>
                <w:bCs/>
                <w:color w:val="454545"/>
              </w:rPr>
              <w:t xml:space="preserve"> 1.803,94</w:t>
            </w:r>
          </w:p>
        </w:tc>
      </w:tr>
      <w:tr w:rsidR="7B6DD419" w:rsidRPr="00501893" w14:paraId="54CE93E9" w14:textId="77777777" w:rsidTr="7B6DD419">
        <w:trPr>
          <w:trHeight w:val="470"/>
        </w:trPr>
        <w:tc>
          <w:tcPr>
            <w:tcW w:w="3070" w:type="dxa"/>
          </w:tcPr>
          <w:p w14:paraId="0E7713CA" w14:textId="6AC922C4" w:rsidR="159556C5" w:rsidRPr="00EA7417" w:rsidRDefault="159556C5" w:rsidP="00EA7417">
            <w:pPr>
              <w:spacing w:before="120" w:after="120"/>
              <w:jc w:val="center"/>
              <w:rPr>
                <w:lang w:val="fr-FR"/>
              </w:rPr>
            </w:pPr>
            <w:r w:rsidRPr="00EA7417">
              <w:rPr>
                <w:lang w:val="fr-FR"/>
              </w:rPr>
              <w:t>01.01.2020</w:t>
            </w:r>
          </w:p>
        </w:tc>
        <w:tc>
          <w:tcPr>
            <w:tcW w:w="3070" w:type="dxa"/>
          </w:tcPr>
          <w:p w14:paraId="7479BFB1" w14:textId="2A53F677" w:rsidR="159556C5" w:rsidRPr="00EA7417" w:rsidRDefault="159556C5" w:rsidP="00EA7417">
            <w:pPr>
              <w:spacing w:before="120" w:after="120"/>
              <w:jc w:val="center"/>
              <w:rPr>
                <w:lang w:val="fr-FR"/>
              </w:rPr>
            </w:pPr>
            <w:r w:rsidRPr="00EA7417">
              <w:rPr>
                <w:lang w:val="fr-FR"/>
              </w:rPr>
              <w:t>1.468,29</w:t>
            </w:r>
          </w:p>
        </w:tc>
        <w:tc>
          <w:tcPr>
            <w:tcW w:w="3071" w:type="dxa"/>
          </w:tcPr>
          <w:p w14:paraId="62689CF2" w14:textId="29080C00" w:rsidR="159556C5" w:rsidRPr="00EA7417" w:rsidRDefault="159556C5" w:rsidP="00EA7417">
            <w:pPr>
              <w:spacing w:before="120" w:after="120"/>
              <w:jc w:val="center"/>
              <w:rPr>
                <w:lang w:val="fr-FR"/>
              </w:rPr>
            </w:pPr>
            <w:r w:rsidRPr="00EA7417">
              <w:rPr>
                <w:lang w:val="fr-FR"/>
              </w:rPr>
              <w:t>1.768,57</w:t>
            </w:r>
          </w:p>
        </w:tc>
      </w:tr>
      <w:tr w:rsidR="002C63DF" w:rsidRPr="00D528B8" w14:paraId="103F1D6D" w14:textId="77777777" w:rsidTr="7B6DD419">
        <w:trPr>
          <w:trHeight w:val="470"/>
        </w:trPr>
        <w:tc>
          <w:tcPr>
            <w:tcW w:w="3070" w:type="dxa"/>
          </w:tcPr>
          <w:p w14:paraId="103F1D6A" w14:textId="77777777" w:rsidR="002C63DF" w:rsidRPr="00455B7B" w:rsidRDefault="002C63DF" w:rsidP="00386CD2">
            <w:pPr>
              <w:spacing w:before="120" w:after="120"/>
              <w:jc w:val="center"/>
              <w:rPr>
                <w:lang w:val="fr-FR"/>
              </w:rPr>
            </w:pPr>
            <w:r w:rsidRPr="00455B7B">
              <w:rPr>
                <w:lang w:val="fr-FR"/>
              </w:rPr>
              <w:t>01.09.2018</w:t>
            </w:r>
          </w:p>
        </w:tc>
        <w:tc>
          <w:tcPr>
            <w:tcW w:w="3070" w:type="dxa"/>
          </w:tcPr>
          <w:p w14:paraId="103F1D6B" w14:textId="77777777" w:rsidR="002C63DF" w:rsidRPr="00455B7B" w:rsidRDefault="002C63DF" w:rsidP="00386CD2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455B7B">
              <w:rPr>
                <w:rFonts w:cs="Arial"/>
                <w:color w:val="454545"/>
              </w:rPr>
              <w:t>1.449,73</w:t>
            </w:r>
          </w:p>
        </w:tc>
        <w:tc>
          <w:tcPr>
            <w:tcW w:w="3071" w:type="dxa"/>
          </w:tcPr>
          <w:p w14:paraId="103F1D6C" w14:textId="77777777" w:rsidR="002C63DF" w:rsidRPr="00455B7B" w:rsidRDefault="002C63DF" w:rsidP="00386CD2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455B7B">
              <w:rPr>
                <w:rFonts w:cs="Arial"/>
                <w:color w:val="454545"/>
              </w:rPr>
              <w:t>1.746,22</w:t>
            </w:r>
          </w:p>
        </w:tc>
      </w:tr>
      <w:tr w:rsidR="006E4CB6" w:rsidRPr="002C63DF" w14:paraId="103F1D71" w14:textId="77777777" w:rsidTr="7B6DD419">
        <w:trPr>
          <w:trHeight w:val="470"/>
        </w:trPr>
        <w:tc>
          <w:tcPr>
            <w:tcW w:w="3070" w:type="dxa"/>
          </w:tcPr>
          <w:p w14:paraId="103F1D6E" w14:textId="77777777" w:rsidR="006E4CB6" w:rsidRPr="00D506AD" w:rsidRDefault="006E4CB6" w:rsidP="00386CD2">
            <w:pPr>
              <w:spacing w:before="120" w:after="120"/>
              <w:jc w:val="center"/>
              <w:rPr>
                <w:lang w:val="fr-FR"/>
              </w:rPr>
            </w:pPr>
            <w:r w:rsidRPr="00D506AD">
              <w:rPr>
                <w:lang w:val="fr-FR"/>
              </w:rPr>
              <w:t>01.01.2018</w:t>
            </w:r>
          </w:p>
        </w:tc>
        <w:tc>
          <w:tcPr>
            <w:tcW w:w="3070" w:type="dxa"/>
          </w:tcPr>
          <w:p w14:paraId="103F1D6F" w14:textId="77777777" w:rsidR="006E4CB6" w:rsidRPr="00D506AD" w:rsidRDefault="006E4CB6" w:rsidP="00386CD2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D506AD">
              <w:rPr>
                <w:rFonts w:cs="Arial"/>
                <w:color w:val="454545"/>
              </w:rPr>
              <w:t>1.421,35</w:t>
            </w:r>
          </w:p>
        </w:tc>
        <w:tc>
          <w:tcPr>
            <w:tcW w:w="3071" w:type="dxa"/>
          </w:tcPr>
          <w:p w14:paraId="103F1D70" w14:textId="77777777" w:rsidR="006E4CB6" w:rsidRPr="00D506AD" w:rsidRDefault="006E4CB6" w:rsidP="00386CD2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D506AD">
              <w:rPr>
                <w:rFonts w:cs="Arial"/>
                <w:color w:val="454545"/>
              </w:rPr>
              <w:t>1.712,05</w:t>
            </w:r>
          </w:p>
        </w:tc>
      </w:tr>
      <w:tr w:rsidR="006B6FFF" w:rsidRPr="006E4CB6" w14:paraId="103F1D75" w14:textId="77777777" w:rsidTr="7B6DD419">
        <w:trPr>
          <w:trHeight w:val="470"/>
        </w:trPr>
        <w:tc>
          <w:tcPr>
            <w:tcW w:w="3070" w:type="dxa"/>
          </w:tcPr>
          <w:p w14:paraId="103F1D72" w14:textId="77777777" w:rsidR="006B6FFF" w:rsidRPr="005B416D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r w:rsidRPr="005B416D">
              <w:rPr>
                <w:lang w:val="fr-FR"/>
              </w:rPr>
              <w:t>01.06.2017</w:t>
            </w:r>
          </w:p>
        </w:tc>
        <w:tc>
          <w:tcPr>
            <w:tcW w:w="3070" w:type="dxa"/>
          </w:tcPr>
          <w:p w14:paraId="103F1D73" w14:textId="77777777" w:rsidR="006B6FFF" w:rsidRPr="005B416D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r w:rsidRPr="005B416D">
              <w:rPr>
                <w:rFonts w:cs="Arial"/>
                <w:color w:val="454545"/>
              </w:rPr>
              <w:t>1.416,26</w:t>
            </w:r>
          </w:p>
        </w:tc>
        <w:tc>
          <w:tcPr>
            <w:tcW w:w="3071" w:type="dxa"/>
          </w:tcPr>
          <w:p w14:paraId="103F1D74" w14:textId="77777777" w:rsidR="006B6FFF" w:rsidRPr="005B416D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r w:rsidRPr="005B416D">
              <w:rPr>
                <w:rFonts w:cs="Arial"/>
                <w:color w:val="454545"/>
              </w:rPr>
              <w:t>1.705,91</w:t>
            </w:r>
          </w:p>
        </w:tc>
      </w:tr>
      <w:tr w:rsidR="006B6FFF" w14:paraId="103F1D79" w14:textId="77777777" w:rsidTr="7B6DD419">
        <w:trPr>
          <w:trHeight w:val="470"/>
        </w:trPr>
        <w:tc>
          <w:tcPr>
            <w:tcW w:w="3070" w:type="dxa"/>
          </w:tcPr>
          <w:p w14:paraId="103F1D76" w14:textId="77777777" w:rsidR="006B6FFF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01.06.2016</w:t>
            </w:r>
          </w:p>
        </w:tc>
        <w:tc>
          <w:tcPr>
            <w:tcW w:w="3070" w:type="dxa"/>
          </w:tcPr>
          <w:p w14:paraId="103F1D77" w14:textId="77777777" w:rsidR="006B6FFF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1.388,51</w:t>
            </w:r>
          </w:p>
        </w:tc>
        <w:tc>
          <w:tcPr>
            <w:tcW w:w="3071" w:type="dxa"/>
          </w:tcPr>
          <w:p w14:paraId="103F1D78" w14:textId="77777777" w:rsidR="006B6FFF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1.672,48</w:t>
            </w:r>
          </w:p>
        </w:tc>
      </w:tr>
      <w:tr w:rsidR="006B6FFF" w14:paraId="103F1D89" w14:textId="77777777" w:rsidTr="7B6DD419">
        <w:trPr>
          <w:trHeight w:val="470"/>
        </w:trPr>
        <w:tc>
          <w:tcPr>
            <w:tcW w:w="3070" w:type="dxa"/>
          </w:tcPr>
          <w:p w14:paraId="103F1D86" w14:textId="77777777" w:rsidR="006B6FFF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Basisbedrag</w:t>
            </w:r>
            <w:proofErr w:type="spellEnd"/>
          </w:p>
        </w:tc>
        <w:tc>
          <w:tcPr>
            <w:tcW w:w="3070" w:type="dxa"/>
          </w:tcPr>
          <w:p w14:paraId="103F1D87" w14:textId="77777777" w:rsidR="006B6FFF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938,50</w:t>
            </w:r>
          </w:p>
        </w:tc>
        <w:tc>
          <w:tcPr>
            <w:tcW w:w="3071" w:type="dxa"/>
          </w:tcPr>
          <w:p w14:paraId="103F1D88" w14:textId="77777777" w:rsidR="006B6FFF" w:rsidRDefault="006B6FFF" w:rsidP="00386CD2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1.130,44</w:t>
            </w:r>
          </w:p>
        </w:tc>
      </w:tr>
    </w:tbl>
    <w:p w14:paraId="103F1D8A" w14:textId="5B67EFEC" w:rsidR="006B6FFF" w:rsidRPr="00386CD2" w:rsidRDefault="00947BBC" w:rsidP="00386CD2">
      <w:pPr>
        <w:pStyle w:val="HINTitel1"/>
        <w:jc w:val="center"/>
        <w:rPr>
          <w:lang w:val="nl-NL"/>
        </w:rPr>
      </w:pPr>
      <w:r w:rsidRPr="00386CD2">
        <w:rPr>
          <w:lang w:val="nl-NL"/>
        </w:rPr>
        <w:t>P</w:t>
      </w:r>
      <w:r w:rsidR="006B6FFF" w:rsidRPr="00386CD2">
        <w:rPr>
          <w:lang w:val="nl-NL"/>
        </w:rPr>
        <w:t>ersoonlijke inhoudingen</w:t>
      </w:r>
      <w:r w:rsidR="006B6FFF" w:rsidRPr="00947BBC">
        <w:rPr>
          <w:lang w:val="nl-NL"/>
        </w:rPr>
        <w:t xml:space="preserve"> </w:t>
      </w:r>
      <w:r w:rsidR="006B6FFF" w:rsidRPr="00386CD2">
        <w:rPr>
          <w:lang w:val="nl-NL"/>
        </w:rPr>
        <w:t>in € (détail)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</w:tblGrid>
      <w:tr w:rsidR="00E97780" w:rsidRPr="00BA4E1B" w14:paraId="103F1D8D" w14:textId="77777777" w:rsidTr="00C406BA">
        <w:trPr>
          <w:trHeight w:hRule="exact" w:val="705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D8B" w14:textId="77777777" w:rsidR="00E97780" w:rsidRPr="0046031A" w:rsidRDefault="00E97780" w:rsidP="00B71608">
            <w:pPr>
              <w:pStyle w:val="HINTabelvet"/>
              <w:rPr>
                <w:lang w:val="nl-BE"/>
              </w:rPr>
            </w:pPr>
            <w:r w:rsidRPr="0046031A">
              <w:rPr>
                <w:lang w:val="nl-BE"/>
              </w:rPr>
              <w:t xml:space="preserve">Loondrempels voor de toepassing </w:t>
            </w:r>
            <w:r w:rsidR="00B53F60">
              <w:rPr>
                <w:lang w:val="nl-BE"/>
              </w:rPr>
              <w:br/>
            </w:r>
            <w:r w:rsidRPr="0046031A">
              <w:rPr>
                <w:lang w:val="nl-BE"/>
              </w:rPr>
              <w:t xml:space="preserve">van de </w:t>
            </w:r>
            <w:r w:rsidR="00B71608">
              <w:rPr>
                <w:lang w:val="nl-BE"/>
              </w:rPr>
              <w:t>persoonlijke inhoudingen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D8C" w14:textId="77777777" w:rsidR="00E97780" w:rsidRPr="0046031A" w:rsidRDefault="00E97780" w:rsidP="002D1047">
            <w:pPr>
              <w:pStyle w:val="HINTabelvet"/>
              <w:rPr>
                <w:lang w:val="nl-BE"/>
              </w:rPr>
            </w:pPr>
            <w:r w:rsidRPr="0046031A">
              <w:rPr>
                <w:lang w:val="nl-BE"/>
              </w:rPr>
              <w:t>Maandelijkse bedragen in €</w:t>
            </w:r>
            <w:r w:rsidR="00BA4E1B">
              <w:rPr>
                <w:lang w:val="nl-BE"/>
              </w:rPr>
              <w:br/>
            </w:r>
            <w:r w:rsidRPr="0046031A">
              <w:rPr>
                <w:lang w:val="nl-BE"/>
              </w:rPr>
              <w:t xml:space="preserve"> </w:t>
            </w:r>
            <w:r w:rsidRPr="0046031A">
              <w:rPr>
                <w:rStyle w:val="FootnoteReference"/>
                <w:lang w:val="nl-BE"/>
              </w:rPr>
              <w:footnoteReference w:id="2"/>
            </w:r>
          </w:p>
        </w:tc>
      </w:tr>
      <w:tr w:rsidR="00D15165" w:rsidRPr="001C4271" w14:paraId="103F1D90" w14:textId="77777777" w:rsidTr="00C406B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F1D8E" w14:textId="77777777" w:rsidR="00D15165" w:rsidRPr="001C4271" w:rsidRDefault="00D15165" w:rsidP="00D15165">
            <w:pPr>
              <w:pStyle w:val="HIFTbltexte"/>
              <w:ind w:left="0" w:firstLine="0"/>
              <w:rPr>
                <w:lang w:val="nl-BE"/>
              </w:rPr>
            </w:pPr>
            <w:r w:rsidRPr="001C4271">
              <w:rPr>
                <w:lang w:val="nl-BE"/>
              </w:rPr>
              <w:t>Zonder gezinslast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F1D8F" w14:textId="50C6A3BF" w:rsidR="00D15165" w:rsidRPr="00D96DE5" w:rsidRDefault="565EEE93" w:rsidP="7B6DD419">
            <w:pPr>
              <w:pStyle w:val="HIFTbltexte"/>
              <w:ind w:left="0" w:firstLine="0"/>
              <w:jc w:val="center"/>
              <w:rPr>
                <w:rFonts w:cs="Arial"/>
                <w:b/>
                <w:bCs/>
                <w:color w:val="454545"/>
                <w:lang w:val="nl-BE"/>
              </w:rPr>
            </w:pPr>
            <w:r w:rsidRPr="7B6DD419">
              <w:rPr>
                <w:rFonts w:cs="Arial"/>
                <w:b/>
                <w:bCs/>
                <w:color w:val="454545"/>
              </w:rPr>
              <w:t xml:space="preserve"> 1.</w:t>
            </w:r>
            <w:r w:rsidR="00672849">
              <w:rPr>
                <w:rFonts w:cs="Arial"/>
                <w:b/>
                <w:bCs/>
                <w:color w:val="454545"/>
              </w:rPr>
              <w:t>630,59</w:t>
            </w:r>
          </w:p>
        </w:tc>
      </w:tr>
      <w:tr w:rsidR="00D15165" w:rsidRPr="00BA4E1B" w14:paraId="103F1D93" w14:textId="77777777" w:rsidTr="00C406B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D91" w14:textId="77777777" w:rsidR="00D15165" w:rsidRPr="001C4271" w:rsidRDefault="00D15165" w:rsidP="00D15165">
            <w:pPr>
              <w:pStyle w:val="HIFTbltexte"/>
              <w:ind w:left="0" w:firstLine="0"/>
              <w:rPr>
                <w:lang w:val="nl-BE"/>
              </w:rPr>
            </w:pPr>
            <w:r>
              <w:rPr>
                <w:lang w:val="nl-BE"/>
              </w:rPr>
              <w:t>Met gezinslast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2" w14:textId="6F84C966" w:rsidR="00D15165" w:rsidRPr="00D96DE5" w:rsidRDefault="0B54506F" w:rsidP="00D15165">
            <w:pPr>
              <w:pStyle w:val="HIFTbltexte"/>
              <w:ind w:left="0" w:firstLine="0"/>
              <w:jc w:val="center"/>
              <w:rPr>
                <w:lang w:val="nl-BE"/>
              </w:rPr>
            </w:pPr>
            <w:r w:rsidRPr="7B6DD419">
              <w:rPr>
                <w:rFonts w:cs="Arial"/>
                <w:b/>
                <w:bCs/>
                <w:color w:val="454545"/>
              </w:rPr>
              <w:t xml:space="preserve"> 1.</w:t>
            </w:r>
            <w:r w:rsidR="0042654A">
              <w:rPr>
                <w:rFonts w:cs="Arial"/>
                <w:b/>
                <w:bCs/>
                <w:color w:val="454545"/>
              </w:rPr>
              <w:t>9</w:t>
            </w:r>
            <w:r w:rsidR="00672849">
              <w:rPr>
                <w:rFonts w:cs="Arial"/>
                <w:b/>
                <w:bCs/>
                <w:color w:val="454545"/>
              </w:rPr>
              <w:t>64,07</w:t>
            </w:r>
          </w:p>
        </w:tc>
      </w:tr>
    </w:tbl>
    <w:p w14:paraId="103F1D94" w14:textId="77777777" w:rsidR="001538E0" w:rsidRDefault="00E97780" w:rsidP="00AD7A2F">
      <w:pPr>
        <w:pStyle w:val="HINTekst"/>
      </w:pPr>
      <w:r w:rsidRPr="0046031A">
        <w:rPr>
          <w:lang w:val="nl-BE"/>
        </w:rPr>
        <w:t> </w:t>
      </w:r>
    </w:p>
    <w:sectPr w:rsidR="001538E0" w:rsidSect="00EF0F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6072" w14:textId="77777777" w:rsidR="00032D12" w:rsidRDefault="00032D12">
      <w:r>
        <w:separator/>
      </w:r>
    </w:p>
  </w:endnote>
  <w:endnote w:type="continuationSeparator" w:id="0">
    <w:p w14:paraId="66026703" w14:textId="77777777" w:rsidR="00032D12" w:rsidRDefault="00032D12">
      <w:r>
        <w:continuationSeparator/>
      </w:r>
    </w:p>
  </w:endnote>
  <w:endnote w:type="continuationNotice" w:id="1">
    <w:p w14:paraId="221AD607" w14:textId="77777777" w:rsidR="00032D12" w:rsidRDefault="00032D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1D9D" w14:textId="4C0473C8" w:rsidR="003D25DD" w:rsidRPr="00455B7B" w:rsidRDefault="00BE6492">
    <w:pPr>
      <w:pStyle w:val="Footer"/>
      <w:rPr>
        <w:lang w:val="fr-FR"/>
      </w:rPr>
    </w:pPr>
    <w:r w:rsidRPr="00455B7B">
      <w:rPr>
        <w:lang w:val="fr-FR"/>
      </w:rPr>
      <w:t xml:space="preserve">Sociale </w:t>
    </w:r>
    <w:proofErr w:type="spellStart"/>
    <w:r w:rsidRPr="00455B7B">
      <w:rPr>
        <w:lang w:val="fr-FR"/>
      </w:rPr>
      <w:t>actualiteit</w:t>
    </w:r>
    <w:proofErr w:type="spellEnd"/>
    <w:r w:rsidRPr="00455B7B">
      <w:rPr>
        <w:lang w:val="fr-FR"/>
      </w:rPr>
      <w:tab/>
    </w:r>
    <w:r>
      <w:rPr>
        <w:rStyle w:val="PageNumber"/>
      </w:rPr>
      <w:fldChar w:fldCharType="begin"/>
    </w:r>
    <w:r w:rsidRPr="00455B7B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Pr="00455B7B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455B7B">
      <w:rPr>
        <w:rStyle w:val="PageNumber"/>
        <w:lang w:val="fr-FR"/>
      </w:rPr>
      <w:tab/>
    </w:r>
    <w:r>
      <w:fldChar w:fldCharType="begin"/>
    </w:r>
    <w:r w:rsidRPr="00455B7B">
      <w:rPr>
        <w:lang w:val="fr-FR"/>
      </w:rPr>
      <w:instrText xml:space="preserve"> STYLEREF HI_N_Datum \* MERGEFORMAT </w:instrText>
    </w:r>
    <w:r>
      <w:fldChar w:fldCharType="separate"/>
    </w:r>
    <w:r w:rsidR="00C406BA">
      <w:rPr>
        <w:b/>
        <w:bCs/>
        <w:noProof/>
        <w:lang w:val="fr-FR"/>
      </w:rPr>
      <w:t>Erreur ! Il n'y a pas de texte répondant à ce style dans ce document.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1D9E" w14:textId="77777777" w:rsidR="00331416" w:rsidRDefault="00331416" w:rsidP="00331416">
    <w:pPr>
      <w:pStyle w:val="Footer"/>
    </w:pPr>
    <w:r>
      <w:tab/>
    </w:r>
    <w:r>
      <w:tab/>
      <w:t xml:space="preserve">Lex4You/ Sociaal/ </w:t>
    </w:r>
    <w:proofErr w:type="spellStart"/>
    <w:r>
      <w:t>Sleutelbedragen</w:t>
    </w:r>
    <w:proofErr w:type="spellEnd"/>
    <w:r>
      <w:t xml:space="preserve"> - </w:t>
    </w:r>
    <w:r w:rsidR="00BE649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E6492">
      <w:rPr>
        <w:rStyle w:val="PageNumber"/>
      </w:rPr>
      <w:fldChar w:fldCharType="separate"/>
    </w:r>
    <w:r w:rsidR="00E81BA9">
      <w:rPr>
        <w:rStyle w:val="PageNumber"/>
        <w:noProof/>
      </w:rPr>
      <w:t>1</w:t>
    </w:r>
    <w:r w:rsidR="00BE6492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1DA1" w14:textId="4B916163" w:rsidR="003D25DD" w:rsidRPr="00455B7B" w:rsidRDefault="00BE6492">
    <w:pPr>
      <w:pStyle w:val="Footer"/>
      <w:rPr>
        <w:lang w:val="fr-FR"/>
      </w:rPr>
    </w:pPr>
    <w:r w:rsidRPr="00455B7B">
      <w:rPr>
        <w:lang w:val="fr-FR"/>
      </w:rPr>
      <w:t xml:space="preserve">Sociale </w:t>
    </w:r>
    <w:proofErr w:type="spellStart"/>
    <w:r w:rsidRPr="00455B7B">
      <w:rPr>
        <w:lang w:val="fr-FR"/>
      </w:rPr>
      <w:t>actualiteit</w:t>
    </w:r>
    <w:proofErr w:type="spellEnd"/>
    <w:r w:rsidRPr="00455B7B">
      <w:rPr>
        <w:lang w:val="fr-FR"/>
      </w:rPr>
      <w:tab/>
    </w:r>
    <w:r>
      <w:rPr>
        <w:rStyle w:val="PageNumber"/>
      </w:rPr>
      <w:fldChar w:fldCharType="begin"/>
    </w:r>
    <w:r w:rsidRPr="00455B7B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Pr="00455B7B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455B7B">
      <w:rPr>
        <w:rStyle w:val="PageNumber"/>
        <w:lang w:val="fr-FR"/>
      </w:rPr>
      <w:tab/>
    </w:r>
    <w:r>
      <w:fldChar w:fldCharType="begin"/>
    </w:r>
    <w:r w:rsidRPr="00455B7B">
      <w:rPr>
        <w:lang w:val="fr-FR"/>
      </w:rPr>
      <w:instrText xml:space="preserve"> STYLEREF HI_N_Datum \* MERGEFORMAT </w:instrText>
    </w:r>
    <w:r>
      <w:fldChar w:fldCharType="separate"/>
    </w:r>
    <w:r w:rsidR="00C406BA">
      <w:rPr>
        <w:b/>
        <w:bCs/>
        <w:noProof/>
        <w:lang w:val="fr-FR"/>
      </w:rPr>
      <w:t>Erreur ! Il n'y a pas de texte répondant à ce style dans ce document.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2E33" w14:textId="77777777" w:rsidR="00032D12" w:rsidRDefault="00032D12">
      <w:r>
        <w:separator/>
      </w:r>
    </w:p>
  </w:footnote>
  <w:footnote w:type="continuationSeparator" w:id="0">
    <w:p w14:paraId="26E322E6" w14:textId="77777777" w:rsidR="00032D12" w:rsidRDefault="00032D12">
      <w:r>
        <w:continuationSeparator/>
      </w:r>
    </w:p>
  </w:footnote>
  <w:footnote w:type="continuationNotice" w:id="1">
    <w:p w14:paraId="15524F6E" w14:textId="77777777" w:rsidR="00032D12" w:rsidRDefault="00032D12">
      <w:pPr>
        <w:spacing w:after="0"/>
      </w:pPr>
    </w:p>
  </w:footnote>
  <w:footnote w:id="2">
    <w:p w14:paraId="103F1DA2" w14:textId="542F474A" w:rsidR="003D25DD" w:rsidRPr="0079238C" w:rsidRDefault="003D25DD" w:rsidP="00E97780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79238C">
        <w:rPr>
          <w:lang w:val="nl-NL"/>
        </w:rPr>
        <w:t xml:space="preserve"> Bedragen van toepassing vanaf 1 </w:t>
      </w:r>
      <w:r w:rsidR="00267FE8">
        <w:rPr>
          <w:lang w:val="nl-NL"/>
        </w:rPr>
        <w:t>m</w:t>
      </w:r>
      <w:r w:rsidR="00672849">
        <w:rPr>
          <w:lang w:val="nl-NL"/>
        </w:rPr>
        <w:t>ei</w:t>
      </w:r>
      <w:r w:rsidR="00C406BA">
        <w:rPr>
          <w:lang w:val="nl-NL"/>
        </w:rPr>
        <w:t xml:space="preserve"> </w:t>
      </w:r>
      <w:r w:rsidR="006E4CB6">
        <w:rPr>
          <w:lang w:val="nl-NL"/>
        </w:rPr>
        <w:t>20</w:t>
      </w:r>
      <w:r w:rsidR="000D4960">
        <w:rPr>
          <w:lang w:val="nl-NL"/>
        </w:rPr>
        <w:t>2</w:t>
      </w:r>
      <w:r w:rsidR="00267FE8">
        <w:rPr>
          <w:lang w:val="nl-NL"/>
        </w:rPr>
        <w:t>2</w:t>
      </w:r>
      <w:r>
        <w:rPr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1D99" w14:textId="77777777" w:rsidR="003D25DD" w:rsidRPr="006707E5" w:rsidRDefault="003D25DD">
    <w:pPr>
      <w:pStyle w:val="Header"/>
      <w:rPr>
        <w:lang w:val="nl-BE"/>
      </w:rPr>
    </w:pPr>
    <w:r w:rsidRPr="00362C56">
      <w:rPr>
        <w:lang w:val="nl-BE"/>
      </w:rPr>
      <w:t>Referenties</w:t>
    </w:r>
  </w:p>
  <w:p w14:paraId="103F1D9A" w14:textId="77777777" w:rsidR="003D25DD" w:rsidRDefault="003D25DD">
    <w:pPr>
      <w:pStyle w:val="HINMaandelijkseuitgave"/>
      <w:rPr>
        <w:lang w:val="nl-NL"/>
      </w:rPr>
    </w:pPr>
    <w:r>
      <w:rPr>
        <w:lang w:val="nl-NL"/>
      </w:rPr>
      <w:t>Maandelijkse uitgave van de vzw Sociaal Secretariaat Securex – Genèvestraat 4 – 1140 Brussel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1D9B" w14:textId="77777777" w:rsidR="003D25DD" w:rsidRDefault="003D25DD" w:rsidP="00CF483E">
    <w:pPr>
      <w:pStyle w:val="Header"/>
      <w:rPr>
        <w:noProof/>
        <w:szCs w:val="48"/>
        <w:lang w:val="en-US"/>
      </w:rPr>
    </w:pPr>
    <w:r>
      <w:rPr>
        <w:noProof/>
        <w:szCs w:val="48"/>
        <w:lang w:val="en-US"/>
      </w:rPr>
      <w:t>LEX4YOU</w:t>
    </w:r>
  </w:p>
  <w:p w14:paraId="103F1D9C" w14:textId="77777777" w:rsidR="003D25DD" w:rsidRDefault="003D25DD" w:rsidP="00CF483E">
    <w:pPr>
      <w:pStyle w:val="Header"/>
      <w:pBdr>
        <w:bottom w:val="single" w:sz="12" w:space="1" w:color="auto"/>
      </w:pBdr>
      <w:spacing w:after="0"/>
      <w:rPr>
        <w:noProof/>
        <w:sz w:val="20"/>
        <w:lang w:val="en-US"/>
      </w:rPr>
    </w:pPr>
    <w:r>
      <w:rPr>
        <w:noProof/>
        <w:sz w:val="20"/>
        <w:lang w:val="en-US"/>
      </w:rPr>
      <w:t>Juridische informatie Securex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1D9F" w14:textId="77777777" w:rsidR="003D25DD" w:rsidRPr="00A75602" w:rsidRDefault="003D25DD">
    <w:pPr>
      <w:pStyle w:val="Header"/>
      <w:rPr>
        <w:noProof/>
        <w:szCs w:val="48"/>
        <w:lang w:val="en-US"/>
      </w:rPr>
    </w:pPr>
    <w:r w:rsidRPr="00A75602">
      <w:rPr>
        <w:noProof/>
        <w:szCs w:val="48"/>
        <w:lang w:val="en-US"/>
      </w:rPr>
      <w:t>LEX4YOU</w:t>
    </w:r>
  </w:p>
  <w:p w14:paraId="103F1DA0" w14:textId="77777777" w:rsidR="003D25DD" w:rsidRPr="00A75602" w:rsidRDefault="003D25DD" w:rsidP="00A75602">
    <w:pPr>
      <w:pStyle w:val="Header"/>
      <w:pBdr>
        <w:bottom w:val="single" w:sz="12" w:space="1" w:color="auto"/>
      </w:pBdr>
      <w:spacing w:after="0"/>
      <w:rPr>
        <w:noProof/>
        <w:sz w:val="20"/>
        <w:lang w:val="en-US"/>
      </w:rPr>
    </w:pPr>
    <w:r w:rsidRPr="00A75602">
      <w:rPr>
        <w:noProof/>
        <w:sz w:val="20"/>
        <w:lang w:val="en-US"/>
      </w:rPr>
      <w:t>Juridische informatie Securex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F0C"/>
    <w:multiLevelType w:val="hybridMultilevel"/>
    <w:tmpl w:val="EE329D64"/>
    <w:lvl w:ilvl="0" w:tplc="90102F1E">
      <w:start w:val="1"/>
      <w:numFmt w:val="bullet"/>
      <w:pStyle w:val="Streep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A"/>
    <w:multiLevelType w:val="multilevel"/>
    <w:tmpl w:val="DEA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3862"/>
    <w:multiLevelType w:val="hybridMultilevel"/>
    <w:tmpl w:val="64BCFD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86BD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B3A04E8"/>
    <w:multiLevelType w:val="hybridMultilevel"/>
    <w:tmpl w:val="C2001F8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40999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3E6626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9B5729"/>
    <w:multiLevelType w:val="hybridMultilevel"/>
    <w:tmpl w:val="96BA057E"/>
    <w:lvl w:ilvl="0" w:tplc="288E4E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E1E8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96A3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6622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60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527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C5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4C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661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054E"/>
    <w:multiLevelType w:val="hybridMultilevel"/>
    <w:tmpl w:val="51EE7DB6"/>
    <w:lvl w:ilvl="0" w:tplc="92B6D17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6D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0C22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84A66B8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4C3030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CA15653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F97608D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6BC18A0"/>
    <w:multiLevelType w:val="hybridMultilevel"/>
    <w:tmpl w:val="179E8A8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31204D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B5F6708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E603417"/>
    <w:multiLevelType w:val="multilevel"/>
    <w:tmpl w:val="26A8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8473B6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3"/>
  </w:num>
  <w:num w:numId="5">
    <w:abstractNumId w:val="12"/>
  </w:num>
  <w:num w:numId="6">
    <w:abstractNumId w:val="15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16"/>
  </w:num>
  <w:num w:numId="12">
    <w:abstractNumId w:val="0"/>
  </w:num>
  <w:num w:numId="13">
    <w:abstractNumId w:val="8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14"/>
  </w:num>
  <w:num w:numId="18">
    <w:abstractNumId w:val="4"/>
  </w:num>
  <w:num w:numId="19">
    <w:abstractNumId w:val="1"/>
  </w:num>
  <w:num w:numId="20">
    <w:abstractNumId w:val="17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C8"/>
    <w:rsid w:val="00015486"/>
    <w:rsid w:val="00015A40"/>
    <w:rsid w:val="0002159E"/>
    <w:rsid w:val="00032D12"/>
    <w:rsid w:val="0004259C"/>
    <w:rsid w:val="000641A6"/>
    <w:rsid w:val="00090C68"/>
    <w:rsid w:val="00092E6C"/>
    <w:rsid w:val="000B51F4"/>
    <w:rsid w:val="000B79F5"/>
    <w:rsid w:val="000C0667"/>
    <w:rsid w:val="000D4960"/>
    <w:rsid w:val="000F19CB"/>
    <w:rsid w:val="00100CCA"/>
    <w:rsid w:val="0011170D"/>
    <w:rsid w:val="001225A6"/>
    <w:rsid w:val="0014776B"/>
    <w:rsid w:val="001538E0"/>
    <w:rsid w:val="0016042F"/>
    <w:rsid w:val="00167762"/>
    <w:rsid w:val="00176CC1"/>
    <w:rsid w:val="001A0D2F"/>
    <w:rsid w:val="001A6264"/>
    <w:rsid w:val="001B0292"/>
    <w:rsid w:val="001B3315"/>
    <w:rsid w:val="001C4271"/>
    <w:rsid w:val="001C5BB9"/>
    <w:rsid w:val="001D3EC6"/>
    <w:rsid w:val="00200577"/>
    <w:rsid w:val="002036BA"/>
    <w:rsid w:val="00215B02"/>
    <w:rsid w:val="00224FF8"/>
    <w:rsid w:val="0022502E"/>
    <w:rsid w:val="00242A68"/>
    <w:rsid w:val="00243AAF"/>
    <w:rsid w:val="002522F7"/>
    <w:rsid w:val="00256205"/>
    <w:rsid w:val="00267FE8"/>
    <w:rsid w:val="0028581B"/>
    <w:rsid w:val="0029336B"/>
    <w:rsid w:val="002A04FF"/>
    <w:rsid w:val="002A152E"/>
    <w:rsid w:val="002A4DDE"/>
    <w:rsid w:val="002A683C"/>
    <w:rsid w:val="002C0678"/>
    <w:rsid w:val="002C2690"/>
    <w:rsid w:val="002C63DF"/>
    <w:rsid w:val="002D1047"/>
    <w:rsid w:val="002D5397"/>
    <w:rsid w:val="002D6E70"/>
    <w:rsid w:val="003036DF"/>
    <w:rsid w:val="00331416"/>
    <w:rsid w:val="00336949"/>
    <w:rsid w:val="00350E31"/>
    <w:rsid w:val="0036269C"/>
    <w:rsid w:val="00362A20"/>
    <w:rsid w:val="00362C56"/>
    <w:rsid w:val="003810D7"/>
    <w:rsid w:val="003839CC"/>
    <w:rsid w:val="00386CD2"/>
    <w:rsid w:val="003A4293"/>
    <w:rsid w:val="003B7E67"/>
    <w:rsid w:val="003C43EF"/>
    <w:rsid w:val="003D25DD"/>
    <w:rsid w:val="003D2872"/>
    <w:rsid w:val="003D5EFF"/>
    <w:rsid w:val="003E5FC1"/>
    <w:rsid w:val="00406BF6"/>
    <w:rsid w:val="00407EC5"/>
    <w:rsid w:val="00414027"/>
    <w:rsid w:val="0042654A"/>
    <w:rsid w:val="00427444"/>
    <w:rsid w:val="004369AE"/>
    <w:rsid w:val="004534EB"/>
    <w:rsid w:val="0045394D"/>
    <w:rsid w:val="00455856"/>
    <w:rsid w:val="00455B7B"/>
    <w:rsid w:val="0046291D"/>
    <w:rsid w:val="00476E09"/>
    <w:rsid w:val="004860DA"/>
    <w:rsid w:val="004A12CA"/>
    <w:rsid w:val="004A6341"/>
    <w:rsid w:val="004E1CA2"/>
    <w:rsid w:val="004E57ED"/>
    <w:rsid w:val="00501893"/>
    <w:rsid w:val="00523D8A"/>
    <w:rsid w:val="005333CE"/>
    <w:rsid w:val="005420C1"/>
    <w:rsid w:val="005466F3"/>
    <w:rsid w:val="0055055C"/>
    <w:rsid w:val="005713B5"/>
    <w:rsid w:val="005811F7"/>
    <w:rsid w:val="005863BF"/>
    <w:rsid w:val="00591CC8"/>
    <w:rsid w:val="005A4E32"/>
    <w:rsid w:val="005A7EE5"/>
    <w:rsid w:val="005B416D"/>
    <w:rsid w:val="005B460B"/>
    <w:rsid w:val="005E3E0B"/>
    <w:rsid w:val="005E5285"/>
    <w:rsid w:val="005F1B1A"/>
    <w:rsid w:val="005F4C41"/>
    <w:rsid w:val="005F7308"/>
    <w:rsid w:val="0060003F"/>
    <w:rsid w:val="00600357"/>
    <w:rsid w:val="00654477"/>
    <w:rsid w:val="00657DF4"/>
    <w:rsid w:val="006707E5"/>
    <w:rsid w:val="00671B92"/>
    <w:rsid w:val="00672849"/>
    <w:rsid w:val="006A51CF"/>
    <w:rsid w:val="006B6FFF"/>
    <w:rsid w:val="006C78D0"/>
    <w:rsid w:val="006D193F"/>
    <w:rsid w:val="006D6CEF"/>
    <w:rsid w:val="006E05B0"/>
    <w:rsid w:val="006E4CB6"/>
    <w:rsid w:val="006F018F"/>
    <w:rsid w:val="00702E2F"/>
    <w:rsid w:val="00715227"/>
    <w:rsid w:val="00720080"/>
    <w:rsid w:val="00730807"/>
    <w:rsid w:val="00734ED7"/>
    <w:rsid w:val="0074104B"/>
    <w:rsid w:val="00743DBC"/>
    <w:rsid w:val="00752D1C"/>
    <w:rsid w:val="00757527"/>
    <w:rsid w:val="00770B3E"/>
    <w:rsid w:val="0079238C"/>
    <w:rsid w:val="00797AF3"/>
    <w:rsid w:val="007A5189"/>
    <w:rsid w:val="007C1B1B"/>
    <w:rsid w:val="007C5B3E"/>
    <w:rsid w:val="0080680B"/>
    <w:rsid w:val="00810053"/>
    <w:rsid w:val="008167E6"/>
    <w:rsid w:val="008231E8"/>
    <w:rsid w:val="00837060"/>
    <w:rsid w:val="0083720E"/>
    <w:rsid w:val="008439E9"/>
    <w:rsid w:val="00846E0E"/>
    <w:rsid w:val="00851046"/>
    <w:rsid w:val="008539BD"/>
    <w:rsid w:val="00856F80"/>
    <w:rsid w:val="00862627"/>
    <w:rsid w:val="0086399A"/>
    <w:rsid w:val="008660F2"/>
    <w:rsid w:val="00876972"/>
    <w:rsid w:val="008B73C0"/>
    <w:rsid w:val="008C0E75"/>
    <w:rsid w:val="008E61A9"/>
    <w:rsid w:val="008F3542"/>
    <w:rsid w:val="009121B6"/>
    <w:rsid w:val="00914357"/>
    <w:rsid w:val="009353ED"/>
    <w:rsid w:val="00946739"/>
    <w:rsid w:val="00947BBC"/>
    <w:rsid w:val="00963E94"/>
    <w:rsid w:val="00967283"/>
    <w:rsid w:val="0099237A"/>
    <w:rsid w:val="009B147B"/>
    <w:rsid w:val="009C7DC2"/>
    <w:rsid w:val="009E3793"/>
    <w:rsid w:val="009E7080"/>
    <w:rsid w:val="009F4293"/>
    <w:rsid w:val="009F5EF9"/>
    <w:rsid w:val="00A04CA1"/>
    <w:rsid w:val="00A357B9"/>
    <w:rsid w:val="00A46E4E"/>
    <w:rsid w:val="00A50B62"/>
    <w:rsid w:val="00A54A87"/>
    <w:rsid w:val="00A6548E"/>
    <w:rsid w:val="00A71664"/>
    <w:rsid w:val="00A75602"/>
    <w:rsid w:val="00AA32A4"/>
    <w:rsid w:val="00AB2CB8"/>
    <w:rsid w:val="00AB5592"/>
    <w:rsid w:val="00AC4F36"/>
    <w:rsid w:val="00AD50C5"/>
    <w:rsid w:val="00AD72A4"/>
    <w:rsid w:val="00AD7A2F"/>
    <w:rsid w:val="00AE4696"/>
    <w:rsid w:val="00AF10B1"/>
    <w:rsid w:val="00AF4F66"/>
    <w:rsid w:val="00B00F4C"/>
    <w:rsid w:val="00B2292A"/>
    <w:rsid w:val="00B3687F"/>
    <w:rsid w:val="00B37B60"/>
    <w:rsid w:val="00B53F60"/>
    <w:rsid w:val="00B57228"/>
    <w:rsid w:val="00B63780"/>
    <w:rsid w:val="00B659B3"/>
    <w:rsid w:val="00B71608"/>
    <w:rsid w:val="00B86E20"/>
    <w:rsid w:val="00B87B8C"/>
    <w:rsid w:val="00B97571"/>
    <w:rsid w:val="00BA2957"/>
    <w:rsid w:val="00BA4E1B"/>
    <w:rsid w:val="00BB4F34"/>
    <w:rsid w:val="00BC1C7D"/>
    <w:rsid w:val="00BE3576"/>
    <w:rsid w:val="00BE6492"/>
    <w:rsid w:val="00BF3F64"/>
    <w:rsid w:val="00BF6B9C"/>
    <w:rsid w:val="00C02407"/>
    <w:rsid w:val="00C05197"/>
    <w:rsid w:val="00C10322"/>
    <w:rsid w:val="00C2131F"/>
    <w:rsid w:val="00C329BE"/>
    <w:rsid w:val="00C35394"/>
    <w:rsid w:val="00C406BA"/>
    <w:rsid w:val="00C60AA2"/>
    <w:rsid w:val="00C6282E"/>
    <w:rsid w:val="00C71737"/>
    <w:rsid w:val="00C752A3"/>
    <w:rsid w:val="00C872CC"/>
    <w:rsid w:val="00CB0CD0"/>
    <w:rsid w:val="00CB2FA9"/>
    <w:rsid w:val="00CB6433"/>
    <w:rsid w:val="00CE1B63"/>
    <w:rsid w:val="00CE4F39"/>
    <w:rsid w:val="00CE796E"/>
    <w:rsid w:val="00CF4475"/>
    <w:rsid w:val="00CF483E"/>
    <w:rsid w:val="00CF57A9"/>
    <w:rsid w:val="00D028E1"/>
    <w:rsid w:val="00D03EA5"/>
    <w:rsid w:val="00D05FFD"/>
    <w:rsid w:val="00D06A42"/>
    <w:rsid w:val="00D10F58"/>
    <w:rsid w:val="00D15165"/>
    <w:rsid w:val="00D16083"/>
    <w:rsid w:val="00D35E30"/>
    <w:rsid w:val="00D4308B"/>
    <w:rsid w:val="00D506AD"/>
    <w:rsid w:val="00D72F42"/>
    <w:rsid w:val="00D75821"/>
    <w:rsid w:val="00D85BC8"/>
    <w:rsid w:val="00D87233"/>
    <w:rsid w:val="00D96DE5"/>
    <w:rsid w:val="00DB147B"/>
    <w:rsid w:val="00DC48A6"/>
    <w:rsid w:val="00DE4C07"/>
    <w:rsid w:val="00DE7AC8"/>
    <w:rsid w:val="00E141DD"/>
    <w:rsid w:val="00E454C9"/>
    <w:rsid w:val="00E8089C"/>
    <w:rsid w:val="00E81BA9"/>
    <w:rsid w:val="00E87C57"/>
    <w:rsid w:val="00E94251"/>
    <w:rsid w:val="00E97780"/>
    <w:rsid w:val="00EA4EC5"/>
    <w:rsid w:val="00EA7417"/>
    <w:rsid w:val="00EB3681"/>
    <w:rsid w:val="00EB5416"/>
    <w:rsid w:val="00ED32A3"/>
    <w:rsid w:val="00EF0F58"/>
    <w:rsid w:val="00F15519"/>
    <w:rsid w:val="00F16EF3"/>
    <w:rsid w:val="00F23BBB"/>
    <w:rsid w:val="00F23C10"/>
    <w:rsid w:val="00F568C6"/>
    <w:rsid w:val="00F853C3"/>
    <w:rsid w:val="00F85EC3"/>
    <w:rsid w:val="00FA169D"/>
    <w:rsid w:val="00FC0306"/>
    <w:rsid w:val="00FC1D9D"/>
    <w:rsid w:val="00FC39DD"/>
    <w:rsid w:val="00FE3E04"/>
    <w:rsid w:val="00FF4853"/>
    <w:rsid w:val="0B54506F"/>
    <w:rsid w:val="0FDBA9B9"/>
    <w:rsid w:val="159556C5"/>
    <w:rsid w:val="210F93E4"/>
    <w:rsid w:val="256D1898"/>
    <w:rsid w:val="26941132"/>
    <w:rsid w:val="2C7235B8"/>
    <w:rsid w:val="2F89B464"/>
    <w:rsid w:val="3886BD10"/>
    <w:rsid w:val="565EEE93"/>
    <w:rsid w:val="57C16645"/>
    <w:rsid w:val="7B6DD419"/>
    <w:rsid w:val="7CB6DF3C"/>
    <w:rsid w:val="7CE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03F1D66"/>
  <w15:docId w15:val="{48547F92-25A1-45AB-8A8C-76EE749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81B"/>
    <w:pPr>
      <w:spacing w:after="240"/>
      <w:jc w:val="both"/>
    </w:pPr>
    <w:rPr>
      <w:rFonts w:ascii="Arial" w:hAnsi="Arial"/>
      <w:lang w:val="fr-BE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B6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243AAF"/>
    <w:pPr>
      <w:keepNext/>
      <w:spacing w:before="240" w:after="60"/>
      <w:jc w:val="left"/>
      <w:outlineLvl w:val="3"/>
    </w:pPr>
    <w:rPr>
      <w:b/>
      <w:sz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Datum">
    <w:name w:val="HI_N_Datum"/>
    <w:rsid w:val="0028581B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HINMaandelijkseuitgave">
    <w:name w:val="HI_N_Maandelijkse uitgave"/>
    <w:rsid w:val="0028581B"/>
    <w:pPr>
      <w:pBdr>
        <w:bottom w:val="single" w:sz="6" w:space="1" w:color="auto"/>
      </w:pBdr>
    </w:pPr>
    <w:rPr>
      <w:rFonts w:ascii="Arial" w:hAnsi="Arial"/>
      <w:b/>
      <w:sz w:val="16"/>
      <w:lang w:val="en-GB" w:eastAsia="en-US"/>
    </w:rPr>
  </w:style>
  <w:style w:type="paragraph" w:styleId="Header">
    <w:name w:val="header"/>
    <w:basedOn w:val="Normal"/>
    <w:rsid w:val="0028581B"/>
    <w:pPr>
      <w:tabs>
        <w:tab w:val="center" w:pos="4153"/>
        <w:tab w:val="right" w:pos="8306"/>
      </w:tabs>
    </w:pPr>
    <w:rPr>
      <w:b/>
      <w:sz w:val="48"/>
    </w:rPr>
  </w:style>
  <w:style w:type="paragraph" w:styleId="Footer">
    <w:name w:val="footer"/>
    <w:basedOn w:val="Normal"/>
    <w:link w:val="FooterChar"/>
    <w:rsid w:val="002858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8581B"/>
  </w:style>
  <w:style w:type="paragraph" w:styleId="PlainText">
    <w:name w:val="Plain Text"/>
    <w:basedOn w:val="Normal"/>
    <w:rsid w:val="0028581B"/>
  </w:style>
  <w:style w:type="paragraph" w:styleId="FootnoteText">
    <w:name w:val="footnote text"/>
    <w:basedOn w:val="Normal"/>
    <w:link w:val="FootnoteTextChar"/>
    <w:semiHidden/>
    <w:rsid w:val="0028581B"/>
    <w:pPr>
      <w:spacing w:after="0"/>
    </w:pPr>
    <w:rPr>
      <w:i/>
      <w:sz w:val="16"/>
    </w:rPr>
  </w:style>
  <w:style w:type="paragraph" w:customStyle="1" w:styleId="HINTitel2">
    <w:name w:val="HI_N_Titel2"/>
    <w:link w:val="HINTitel2Char"/>
    <w:rsid w:val="0028581B"/>
    <w:pPr>
      <w:keepNext/>
      <w:keepLines/>
      <w:spacing w:before="240" w:after="240" w:line="240" w:lineRule="exact"/>
      <w:jc w:val="both"/>
    </w:pPr>
    <w:rPr>
      <w:rFonts w:ascii="Arial" w:hAnsi="Arial"/>
      <w:b/>
      <w:sz w:val="22"/>
      <w:lang w:val="en-GB" w:eastAsia="en-US"/>
    </w:rPr>
  </w:style>
  <w:style w:type="paragraph" w:customStyle="1" w:styleId="HINTitel1">
    <w:name w:val="HI_N_Titel1"/>
    <w:link w:val="HINTitel1Char"/>
    <w:rsid w:val="0028581B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360" w:after="240" w:line="240" w:lineRule="exact"/>
      <w:jc w:val="both"/>
    </w:pPr>
    <w:rPr>
      <w:rFonts w:ascii="Arial" w:hAnsi="Arial"/>
      <w:b/>
      <w:sz w:val="24"/>
      <w:lang w:val="en-GB" w:eastAsia="en-US"/>
    </w:rPr>
  </w:style>
  <w:style w:type="paragraph" w:customStyle="1" w:styleId="HINTabel1">
    <w:name w:val="HI_N_Tabel1"/>
    <w:rsid w:val="0028581B"/>
    <w:pPr>
      <w:keepLines/>
    </w:pPr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semiHidden/>
    <w:rsid w:val="0028581B"/>
    <w:pPr>
      <w:tabs>
        <w:tab w:val="left" w:pos="5670"/>
        <w:tab w:val="right" w:pos="9072"/>
      </w:tabs>
    </w:pPr>
    <w:rPr>
      <w:noProof/>
    </w:rPr>
  </w:style>
  <w:style w:type="paragraph" w:customStyle="1" w:styleId="HINTOC">
    <w:name w:val="HI_N_TOC"/>
    <w:rsid w:val="0028581B"/>
    <w:pPr>
      <w:tabs>
        <w:tab w:val="right" w:leader="dot" w:pos="9072"/>
      </w:tabs>
    </w:pPr>
    <w:rPr>
      <w:rFonts w:ascii="Arial" w:hAnsi="Arial"/>
      <w:lang w:val="en-GB" w:eastAsia="en-US"/>
    </w:rPr>
  </w:style>
  <w:style w:type="paragraph" w:customStyle="1" w:styleId="HINColofon">
    <w:name w:val="HI_N_Colofon"/>
    <w:rsid w:val="0028581B"/>
    <w:rPr>
      <w:rFonts w:ascii="Arial" w:hAnsi="Arial"/>
      <w:sz w:val="14"/>
      <w:lang w:val="en-GB" w:eastAsia="en-US"/>
    </w:rPr>
  </w:style>
  <w:style w:type="character" w:styleId="Hyperlink">
    <w:name w:val="Hyperlink"/>
    <w:basedOn w:val="DefaultParagraphFont"/>
    <w:rsid w:val="00F23BBB"/>
    <w:rPr>
      <w:color w:val="0000FF"/>
      <w:u w:val="single"/>
    </w:rPr>
  </w:style>
  <w:style w:type="paragraph" w:customStyle="1" w:styleId="Streep">
    <w:name w:val="Streep"/>
    <w:link w:val="StreepChar"/>
    <w:rsid w:val="0028581B"/>
    <w:pPr>
      <w:numPr>
        <w:numId w:val="12"/>
      </w:numPr>
      <w:jc w:val="both"/>
    </w:pPr>
    <w:rPr>
      <w:rFonts w:ascii="Arial" w:hAnsi="Arial"/>
      <w:lang w:val="en-GB" w:eastAsia="en-US"/>
    </w:rPr>
  </w:style>
  <w:style w:type="paragraph" w:customStyle="1" w:styleId="HINTitel3">
    <w:name w:val="HI_N_Titel3"/>
    <w:link w:val="HINTitel3Char"/>
    <w:rsid w:val="0028581B"/>
    <w:rPr>
      <w:rFonts w:ascii="Arial" w:hAnsi="Arial"/>
      <w:b/>
      <w:i/>
      <w:sz w:val="22"/>
      <w:lang w:val="en-US" w:eastAsia="en-US"/>
    </w:rPr>
  </w:style>
  <w:style w:type="paragraph" w:customStyle="1" w:styleId="ebibmetadata">
    <w:name w:val="ebib_metadata"/>
    <w:basedOn w:val="Normal"/>
    <w:rsid w:val="0028581B"/>
    <w:pPr>
      <w:pBdr>
        <w:top w:val="single" w:sz="4" w:space="1" w:color="auto"/>
        <w:bottom w:val="single" w:sz="4" w:space="1" w:color="auto"/>
      </w:pBdr>
    </w:pPr>
    <w:rPr>
      <w:color w:val="FF0000"/>
      <w:sz w:val="18"/>
    </w:rPr>
  </w:style>
  <w:style w:type="paragraph" w:customStyle="1" w:styleId="ebibdate">
    <w:name w:val="ebib_date"/>
    <w:basedOn w:val="ebibmetadata"/>
    <w:rsid w:val="0028581B"/>
    <w:rPr>
      <w:color w:val="0000FF"/>
    </w:rPr>
  </w:style>
  <w:style w:type="character" w:styleId="FootnoteReference">
    <w:name w:val="footnote reference"/>
    <w:basedOn w:val="DefaultParagraphFont"/>
    <w:semiHidden/>
    <w:rsid w:val="005F7308"/>
    <w:rPr>
      <w:vertAlign w:val="superscript"/>
    </w:rPr>
  </w:style>
  <w:style w:type="paragraph" w:customStyle="1" w:styleId="Standaard1">
    <w:name w:val="Standaard1"/>
    <w:basedOn w:val="Normal"/>
    <w:next w:val="Normal"/>
    <w:rsid w:val="00CF4475"/>
    <w:pPr>
      <w:autoSpaceDE w:val="0"/>
      <w:autoSpaceDN w:val="0"/>
      <w:adjustRightInd w:val="0"/>
      <w:spacing w:after="0"/>
      <w:jc w:val="left"/>
    </w:pPr>
    <w:rPr>
      <w:sz w:val="24"/>
      <w:szCs w:val="24"/>
      <w:lang w:val="nl-NL" w:eastAsia="nl-NL"/>
    </w:rPr>
  </w:style>
  <w:style w:type="paragraph" w:customStyle="1" w:styleId="HIFTitre1">
    <w:name w:val="HI_F_Titre1"/>
    <w:basedOn w:val="Normal"/>
    <w:link w:val="HIFTitre1Char"/>
    <w:rsid w:val="00243AAF"/>
    <w:pPr>
      <w:pBdr>
        <w:top w:val="single" w:sz="6" w:space="1" w:color="0000FF"/>
        <w:bottom w:val="single" w:sz="6" w:space="1" w:color="0000FF"/>
      </w:pBdr>
      <w:spacing w:before="720" w:after="480"/>
      <w:jc w:val="center"/>
    </w:pPr>
    <w:rPr>
      <w:b/>
      <w:color w:val="0000FF"/>
      <w:sz w:val="28"/>
      <w:lang w:val="nl-NL"/>
    </w:rPr>
  </w:style>
  <w:style w:type="table" w:styleId="TableGrid">
    <w:name w:val="Table Grid"/>
    <w:basedOn w:val="TableNormal"/>
    <w:rsid w:val="00243AA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FTitre2">
    <w:name w:val="HI_F_Titre2"/>
    <w:link w:val="HIFTitre2Char"/>
    <w:rsid w:val="00406BF6"/>
    <w:pPr>
      <w:keepNext/>
      <w:keepLines/>
      <w:spacing w:before="240" w:after="240" w:line="240" w:lineRule="exact"/>
    </w:pPr>
    <w:rPr>
      <w:rFonts w:ascii="Arial" w:hAnsi="Arial"/>
      <w:b/>
      <w:sz w:val="22"/>
      <w:lang w:val="en-GB" w:eastAsia="en-US"/>
    </w:rPr>
  </w:style>
  <w:style w:type="paragraph" w:customStyle="1" w:styleId="HIFTbltexte">
    <w:name w:val="HI_F_Tbltexte"/>
    <w:basedOn w:val="Normal"/>
    <w:rsid w:val="00406BF6"/>
    <w:pPr>
      <w:spacing w:after="0"/>
      <w:ind w:left="227" w:hanging="227"/>
      <w:jc w:val="left"/>
    </w:pPr>
    <w:rPr>
      <w:lang w:val="nl-NL"/>
    </w:rPr>
  </w:style>
  <w:style w:type="character" w:customStyle="1" w:styleId="HIFTitre2Char">
    <w:name w:val="HI_F_Titre2 Char"/>
    <w:basedOn w:val="DefaultParagraphFont"/>
    <w:link w:val="HIFTitre2"/>
    <w:rsid w:val="00406BF6"/>
    <w:rPr>
      <w:rFonts w:ascii="Arial" w:hAnsi="Arial"/>
      <w:b/>
      <w:sz w:val="22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406BF6"/>
    <w:rPr>
      <w:rFonts w:ascii="Arial" w:hAnsi="Arial"/>
      <w:i/>
      <w:sz w:val="16"/>
      <w:lang w:val="fr-BE" w:eastAsia="en-US" w:bidi="ar-SA"/>
    </w:rPr>
  </w:style>
  <w:style w:type="paragraph" w:customStyle="1" w:styleId="HIFTblgras">
    <w:name w:val="HI_F_Tblgras"/>
    <w:basedOn w:val="HIFTbltexte"/>
    <w:rsid w:val="00406BF6"/>
    <w:pPr>
      <w:spacing w:before="40" w:after="80"/>
      <w:jc w:val="center"/>
    </w:pPr>
    <w:rPr>
      <w:b/>
    </w:rPr>
  </w:style>
  <w:style w:type="paragraph" w:customStyle="1" w:styleId="HINTabeltekst">
    <w:name w:val="HI_N_Tabeltekst"/>
    <w:basedOn w:val="Normal"/>
    <w:rsid w:val="00406BF6"/>
    <w:pPr>
      <w:keepLines/>
      <w:spacing w:after="0"/>
      <w:jc w:val="left"/>
    </w:pPr>
  </w:style>
  <w:style w:type="paragraph" w:customStyle="1" w:styleId="HINTabelvet">
    <w:name w:val="HI_N_Tabelvet"/>
    <w:basedOn w:val="HINTabeltekst"/>
    <w:rsid w:val="00406BF6"/>
    <w:pPr>
      <w:jc w:val="center"/>
    </w:pPr>
    <w:rPr>
      <w:b/>
    </w:rPr>
  </w:style>
  <w:style w:type="paragraph" w:styleId="NormalWeb">
    <w:name w:val="Normal (Web)"/>
    <w:basedOn w:val="Normal"/>
    <w:rsid w:val="00B00F4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B00F4C"/>
    <w:rPr>
      <w:b/>
      <w:bCs/>
    </w:rPr>
  </w:style>
  <w:style w:type="character" w:styleId="Emphasis">
    <w:name w:val="Emphasis"/>
    <w:basedOn w:val="DefaultParagraphFont"/>
    <w:qFormat/>
    <w:rsid w:val="0046291D"/>
    <w:rPr>
      <w:i/>
      <w:iCs/>
    </w:rPr>
  </w:style>
  <w:style w:type="character" w:customStyle="1" w:styleId="HIFTitre1Char">
    <w:name w:val="HI_F_Titre1 Char"/>
    <w:basedOn w:val="DefaultParagraphFont"/>
    <w:link w:val="HIFTitre1"/>
    <w:locked/>
    <w:rsid w:val="00846E0E"/>
    <w:rPr>
      <w:rFonts w:ascii="Arial" w:hAnsi="Arial"/>
      <w:b/>
      <w:color w:val="0000FF"/>
      <w:sz w:val="28"/>
      <w:lang w:val="nl-NL" w:eastAsia="en-US" w:bidi="ar-SA"/>
    </w:rPr>
  </w:style>
  <w:style w:type="character" w:customStyle="1" w:styleId="StreepChar">
    <w:name w:val="Streep Char"/>
    <w:basedOn w:val="DefaultParagraphFont"/>
    <w:link w:val="Streep"/>
    <w:locked/>
    <w:rsid w:val="00846E0E"/>
    <w:rPr>
      <w:rFonts w:ascii="Arial" w:hAnsi="Arial"/>
      <w:lang w:val="en-GB" w:eastAsia="en-US" w:bidi="ar-SA"/>
    </w:rPr>
  </w:style>
  <w:style w:type="character" w:customStyle="1" w:styleId="HIFTitre3Char">
    <w:name w:val="HI_F_Titre3 Char"/>
    <w:basedOn w:val="DefaultParagraphFont"/>
    <w:link w:val="HIFTitre3"/>
    <w:locked/>
    <w:rsid w:val="00846E0E"/>
    <w:rPr>
      <w:rFonts w:ascii="Arial" w:hAnsi="Arial" w:cs="Arial"/>
      <w:b/>
      <w:i/>
      <w:sz w:val="22"/>
      <w:lang w:val="fr-BE" w:eastAsia="en-US" w:bidi="ar-SA"/>
    </w:rPr>
  </w:style>
  <w:style w:type="paragraph" w:customStyle="1" w:styleId="HIFTitre3">
    <w:name w:val="HI_F_Titre3"/>
    <w:link w:val="HIFTitre3Char"/>
    <w:rsid w:val="00846E0E"/>
    <w:rPr>
      <w:rFonts w:ascii="Arial" w:hAnsi="Arial" w:cs="Arial"/>
      <w:b/>
      <w:i/>
      <w:sz w:val="22"/>
      <w:lang w:val="fr-BE" w:eastAsia="en-US"/>
    </w:rPr>
  </w:style>
  <w:style w:type="character" w:customStyle="1" w:styleId="HINTitel2Char">
    <w:name w:val="HI_N_Titel2 Char"/>
    <w:basedOn w:val="DefaultParagraphFont"/>
    <w:link w:val="HINTitel2"/>
    <w:locked/>
    <w:rsid w:val="00846E0E"/>
    <w:rPr>
      <w:rFonts w:ascii="Arial" w:hAnsi="Arial"/>
      <w:b/>
      <w:sz w:val="22"/>
      <w:lang w:val="en-GB" w:eastAsia="en-US" w:bidi="ar-SA"/>
    </w:rPr>
  </w:style>
  <w:style w:type="character" w:customStyle="1" w:styleId="HINTitel3Char">
    <w:name w:val="HI_N_Titel3 Char"/>
    <w:basedOn w:val="DefaultParagraphFont"/>
    <w:link w:val="HINTitel3"/>
    <w:locked/>
    <w:rsid w:val="00846E0E"/>
    <w:rPr>
      <w:rFonts w:ascii="Arial" w:hAnsi="Arial"/>
      <w:b/>
      <w:i/>
      <w:sz w:val="22"/>
      <w:lang w:val="en-US" w:eastAsia="en-US" w:bidi="ar-SA"/>
    </w:rPr>
  </w:style>
  <w:style w:type="character" w:customStyle="1" w:styleId="CharChar">
    <w:name w:val="Char Char"/>
    <w:basedOn w:val="DefaultParagraphFont"/>
    <w:rsid w:val="00AD50C5"/>
    <w:rPr>
      <w:rFonts w:ascii="Arial" w:hAnsi="Arial"/>
      <w:i/>
      <w:sz w:val="16"/>
      <w:lang w:val="fr-BE" w:eastAsia="en-US" w:bidi="ar-SA"/>
    </w:rPr>
  </w:style>
  <w:style w:type="character" w:customStyle="1" w:styleId="hilite1">
    <w:name w:val="hilite1"/>
    <w:basedOn w:val="DefaultParagraphFont"/>
    <w:rsid w:val="002036BA"/>
  </w:style>
  <w:style w:type="character" w:customStyle="1" w:styleId="HINTitel1Char">
    <w:name w:val="HI_N_Titel1 Char"/>
    <w:basedOn w:val="DefaultParagraphFont"/>
    <w:link w:val="HINTitel1"/>
    <w:locked/>
    <w:rsid w:val="0079238C"/>
    <w:rPr>
      <w:rFonts w:ascii="Arial" w:hAnsi="Arial"/>
      <w:b/>
      <w:sz w:val="24"/>
      <w:lang w:val="en-GB" w:eastAsia="en-US" w:bidi="ar-SA"/>
    </w:rPr>
  </w:style>
  <w:style w:type="paragraph" w:customStyle="1" w:styleId="HINTekst">
    <w:name w:val="HI_N_Tekst"/>
    <w:basedOn w:val="Normal"/>
    <w:rsid w:val="0079238C"/>
    <w:pPr>
      <w:spacing w:after="0"/>
    </w:pPr>
  </w:style>
  <w:style w:type="paragraph" w:customStyle="1" w:styleId="HINTabelcijfers">
    <w:name w:val="HI_N_Tabelcijfers"/>
    <w:basedOn w:val="HINTabeltekst"/>
    <w:rsid w:val="0079238C"/>
    <w:pPr>
      <w:jc w:val="center"/>
    </w:pPr>
  </w:style>
  <w:style w:type="paragraph" w:customStyle="1" w:styleId="HIFTblchiffres">
    <w:name w:val="HI_F_Tblchiffres"/>
    <w:basedOn w:val="HIFTbltexte"/>
    <w:rsid w:val="0079238C"/>
    <w:pPr>
      <w:spacing w:before="40" w:after="80"/>
      <w:ind w:left="0" w:right="113" w:firstLine="0"/>
      <w:jc w:val="right"/>
    </w:pPr>
  </w:style>
  <w:style w:type="paragraph" w:styleId="BalloonText">
    <w:name w:val="Balloon Text"/>
    <w:basedOn w:val="Normal"/>
    <w:link w:val="BalloonTextChar"/>
    <w:rsid w:val="006707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7E5"/>
    <w:rPr>
      <w:rFonts w:ascii="Tahoma" w:hAnsi="Tahoma" w:cs="Tahoma"/>
      <w:sz w:val="16"/>
      <w:szCs w:val="16"/>
      <w:lang w:val="fr-BE" w:eastAsia="en-US"/>
    </w:rPr>
  </w:style>
  <w:style w:type="character" w:customStyle="1" w:styleId="FooterChar">
    <w:name w:val="Footer Char"/>
    <w:basedOn w:val="DefaultParagraphFont"/>
    <w:link w:val="Footer"/>
    <w:rsid w:val="00331416"/>
    <w:rPr>
      <w:rFonts w:ascii="Arial" w:hAnsi="Arial"/>
      <w:lang w:val="fr-BE" w:eastAsia="en-US"/>
    </w:rPr>
  </w:style>
  <w:style w:type="character" w:customStyle="1" w:styleId="Heading2Char">
    <w:name w:val="Heading 2 Char"/>
    <w:basedOn w:val="DefaultParagraphFont"/>
    <w:link w:val="Heading2"/>
    <w:rsid w:val="006B6F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BE" w:eastAsia="en-US"/>
    </w:rPr>
  </w:style>
  <w:style w:type="paragraph" w:styleId="Revision">
    <w:name w:val="Revision"/>
    <w:hidden/>
    <w:uiPriority w:val="99"/>
    <w:semiHidden/>
    <w:rsid w:val="00672849"/>
    <w:rPr>
      <w:rFonts w:ascii="Arial" w:hAnsi="Arial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jaartal xmlns="2ef4e143-db60-4d28-8197-511be4da30e5" xsi:nil="true"/>
    <Envoy_x00e9_ xmlns="2ef4e143-db60-4d28-8197-511be4da30e5">Non</Envoy_x00e9_>
    <segment xmlns="2ef4e143-db60-4d28-8197-511be4da30e5" xsi:nil="true"/>
    <_Flow_SignoffStatus xmlns="2ef4e143-db60-4d28-8197-511be4da30e5" xsi:nil="true"/>
    <Team xmlns="2ef4e143-db60-4d28-8197-511be4da30e5" xsi:nil="true"/>
    <Language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73CB7E33-921D-4924-AD86-6FA7D4717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45971-61BA-4D65-A401-EDBEB2A1A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D0FCF-7B57-4F83-B32D-3DD6007BBE71}">
  <ds:schemaRefs>
    <ds:schemaRef ds:uri="http://purl.org/dc/terms/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ef4e143-db60-4d28-8197-511be4da30e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FEBRUARI 2003</vt:lpstr>
    </vt:vector>
  </TitlesOfParts>
  <Company>Securex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FEBRUARI 2003</dc:title>
  <dc:subject/>
  <dc:creator>2777</dc:creator>
  <cp:keywords/>
  <dc:description/>
  <cp:lastModifiedBy>Sigrid Grauls</cp:lastModifiedBy>
  <cp:revision>2</cp:revision>
  <cp:lastPrinted>2020-03-30T14:38:00Z</cp:lastPrinted>
  <dcterms:created xsi:type="dcterms:W3CDTF">2022-05-11T16:30:00Z</dcterms:created>
  <dcterms:modified xsi:type="dcterms:W3CDTF">2022-05-11T16:30:00Z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Order">
    <vt:r8>100</vt:r8>
  </property>
</Properties>
</file>