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CD63" w14:textId="77777777" w:rsidR="000B7F1A" w:rsidRPr="00DD6B57" w:rsidRDefault="000B7F1A" w:rsidP="00EA6BD4">
      <w:pPr>
        <w:pStyle w:val="BodyText"/>
        <w:rPr>
          <w:rFonts w:ascii="Arial" w:hAnsi="Arial"/>
          <w:bCs w:val="0"/>
          <w:szCs w:val="24"/>
          <w:lang w:val="fr-FR"/>
        </w:rPr>
      </w:pPr>
      <w:r w:rsidRPr="00DD6B57">
        <w:rPr>
          <w:rFonts w:ascii="Arial" w:hAnsi="Arial"/>
          <w:bCs w:val="0"/>
          <w:szCs w:val="24"/>
          <w:lang w:val="fr-FR"/>
        </w:rPr>
        <w:t>Contrat de travail titre</w:t>
      </w:r>
      <w:r w:rsidR="00D83073" w:rsidRPr="00DD6B57">
        <w:rPr>
          <w:rFonts w:ascii="Arial" w:hAnsi="Arial"/>
          <w:bCs w:val="0"/>
          <w:szCs w:val="24"/>
          <w:lang w:val="fr-FR"/>
        </w:rPr>
        <w:t xml:space="preserve">s-services à </w:t>
      </w:r>
      <w:commentRangeStart w:id="0"/>
      <w:r w:rsidR="00D83073" w:rsidRPr="00DD6B57">
        <w:rPr>
          <w:rFonts w:ascii="Arial" w:hAnsi="Arial"/>
          <w:bCs w:val="0"/>
          <w:szCs w:val="24"/>
          <w:lang w:val="fr-FR"/>
        </w:rPr>
        <w:t>durée indéterminée</w:t>
      </w:r>
      <w:commentRangeEnd w:id="0"/>
      <w:r w:rsidR="00595437" w:rsidRPr="00DD6B57">
        <w:rPr>
          <w:rStyle w:val="CommentReference"/>
          <w:rFonts w:ascii="Arial" w:hAnsi="Arial"/>
          <w:b w:val="0"/>
          <w:bCs w:val="0"/>
          <w:snapToGrid/>
          <w:sz w:val="28"/>
          <w:lang w:val="fr-FR" w:eastAsia="en-US"/>
        </w:rPr>
        <w:commentReference w:id="0"/>
      </w:r>
    </w:p>
    <w:p w14:paraId="3F4D1818" w14:textId="77777777" w:rsidR="000B7F1A" w:rsidRPr="00DD6B57" w:rsidRDefault="000B7F1A" w:rsidP="00EA6BD4">
      <w:pPr>
        <w:rPr>
          <w:szCs w:val="24"/>
          <w:lang w:val="fr-FR"/>
        </w:rPr>
      </w:pPr>
    </w:p>
    <w:p w14:paraId="0BA2355A" w14:textId="77777777" w:rsidR="000B7F1A" w:rsidRPr="00DD6B57" w:rsidRDefault="000B7F1A" w:rsidP="00EA6BD4">
      <w:pPr>
        <w:rPr>
          <w:szCs w:val="24"/>
          <w:lang w:val="fr-FR"/>
        </w:rPr>
      </w:pPr>
    </w:p>
    <w:p w14:paraId="68E56EFF" w14:textId="77777777" w:rsidR="00253C9C" w:rsidRPr="00DD6B57" w:rsidRDefault="00253C9C" w:rsidP="00EA6BD4">
      <w:pPr>
        <w:rPr>
          <w:b/>
          <w:lang w:val="fr-FR"/>
        </w:rPr>
      </w:pPr>
      <w:r w:rsidRPr="00DD6B57">
        <w:rPr>
          <w:b/>
          <w:lang w:val="fr-FR"/>
        </w:rPr>
        <w:t>Entre les soussignés</w:t>
      </w:r>
      <w:r w:rsidR="00B33C4B" w:rsidRPr="00DD6B57">
        <w:rPr>
          <w:b/>
          <w:lang w:val="fr-FR"/>
        </w:rPr>
        <w:t xml:space="preserve"> :</w:t>
      </w:r>
    </w:p>
    <w:p w14:paraId="44E01A68" w14:textId="77777777" w:rsidR="00253C9C" w:rsidRPr="00DD6B57" w:rsidRDefault="00253C9C" w:rsidP="00EA6BD4">
      <w:pPr>
        <w:rPr>
          <w:lang w:val="fr-FR"/>
        </w:rPr>
      </w:pPr>
    </w:p>
    <w:p w14:paraId="6461E597" w14:textId="21B5EEFB" w:rsidR="00253C9C" w:rsidRPr="00DD6B57" w:rsidRDefault="00253C9C" w:rsidP="00EA6BD4">
      <w:pPr>
        <w:tabs>
          <w:tab w:val="right" w:pos="8789"/>
        </w:tabs>
        <w:rPr>
          <w:lang w:val="fr-FR"/>
        </w:rPr>
      </w:pPr>
      <w:r w:rsidRPr="00DD6B57">
        <w:rPr>
          <w:lang w:val="fr-FR"/>
        </w:rPr>
        <w:t>l’employeur</w:t>
      </w:r>
      <w:r w:rsidR="00B33C4B" w:rsidRPr="00DD6B57">
        <w:rPr>
          <w:lang w:val="fr-FR"/>
        </w:rPr>
        <w:t xml:space="preserve"> :</w:t>
      </w:r>
      <w:r w:rsidRPr="00DD6B57">
        <w:rPr>
          <w:lang w:val="fr-FR"/>
        </w:rPr>
        <w:t xml:space="preserve"> </w:t>
      </w:r>
      <w:r w:rsidR="000E1C96" w:rsidRPr="00DD6B57">
        <w:rPr>
          <w:lang w:val="fr-FR"/>
        </w:rPr>
        <w:fldChar w:fldCharType="begin">
          <w:ffData>
            <w:name w:val="a0"/>
            <w:enabled/>
            <w:calcOnExit w:val="0"/>
            <w:textInput>
              <w:maxLength w:val="85"/>
            </w:textInput>
          </w:ffData>
        </w:fldChar>
      </w:r>
      <w:bookmarkStart w:id="1" w:name="a0"/>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bookmarkEnd w:id="1"/>
      <w:r w:rsidRPr="00DD6B57">
        <w:rPr>
          <w:lang w:val="fr-FR"/>
        </w:rPr>
        <w:tab/>
        <w:t xml:space="preserve"> d’une part</w:t>
      </w:r>
    </w:p>
    <w:p w14:paraId="1AB1BB95" w14:textId="0856DA45" w:rsidR="00253C9C" w:rsidRPr="00DD6B57" w:rsidRDefault="00253C9C" w:rsidP="00EA6BD4">
      <w:pPr>
        <w:rPr>
          <w:szCs w:val="24"/>
          <w:lang w:val="fr-FR"/>
        </w:rPr>
      </w:pPr>
      <w:r w:rsidRPr="00DD6B57">
        <w:rPr>
          <w:szCs w:val="24"/>
          <w:lang w:val="fr-FR"/>
        </w:rPr>
        <w:t>numéro d’agrément</w:t>
      </w:r>
      <w:r w:rsidR="00B33C4B" w:rsidRPr="00DD6B57">
        <w:rPr>
          <w:szCs w:val="24"/>
          <w:lang w:val="fr-FR"/>
        </w:rPr>
        <w:t xml:space="preserve"> :</w:t>
      </w:r>
      <w:r w:rsidRPr="00DD6B57">
        <w:rPr>
          <w:szCs w:val="24"/>
          <w:lang w:val="fr-FR"/>
        </w:rPr>
        <w:t xml:space="preserve"> </w:t>
      </w:r>
      <w:r w:rsidR="000E1C96" w:rsidRPr="00DD6B57">
        <w:rPr>
          <w:lang w:val="fr-FR"/>
        </w:rPr>
        <w:fldChar w:fldCharType="begin">
          <w:ffData>
            <w:name w:val=""/>
            <w:enabled/>
            <w:calcOnExit w:val="0"/>
            <w:textInput>
              <w:maxLength w:val="85"/>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p>
    <w:p w14:paraId="2F7601EC" w14:textId="304D4497" w:rsidR="00253C9C" w:rsidRPr="00DD6B57" w:rsidRDefault="00253C9C" w:rsidP="00EA6BD4">
      <w:pPr>
        <w:rPr>
          <w:szCs w:val="24"/>
          <w:lang w:val="fr-FR"/>
        </w:rPr>
      </w:pPr>
      <w:r w:rsidRPr="00DD6B57">
        <w:rPr>
          <w:szCs w:val="24"/>
          <w:lang w:val="fr-FR"/>
        </w:rPr>
        <w:t>adresse</w:t>
      </w:r>
      <w:r w:rsidR="00B33C4B" w:rsidRPr="00DD6B57">
        <w:rPr>
          <w:szCs w:val="24"/>
          <w:lang w:val="fr-FR"/>
        </w:rPr>
        <w:t xml:space="preserve"> :</w:t>
      </w:r>
      <w:r w:rsidRPr="00DD6B57">
        <w:rPr>
          <w:szCs w:val="24"/>
          <w:lang w:val="fr-FR"/>
        </w:rPr>
        <w:t xml:space="preserve"> </w:t>
      </w:r>
      <w:r w:rsidR="000E1C96" w:rsidRPr="00DD6B57">
        <w:rPr>
          <w:lang w:val="fr-FR"/>
        </w:rPr>
        <w:fldChar w:fldCharType="begin">
          <w:ffData>
            <w:name w:val=""/>
            <w:enabled/>
            <w:calcOnExit w:val="0"/>
            <w:textInput>
              <w:maxLength w:val="94"/>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p>
    <w:p w14:paraId="5D347673" w14:textId="77777777" w:rsidR="00253C9C" w:rsidRPr="00DD6B57" w:rsidRDefault="00253C9C" w:rsidP="00EA6BD4">
      <w:pPr>
        <w:rPr>
          <w:szCs w:val="24"/>
          <w:lang w:val="fr-FR"/>
        </w:rPr>
      </w:pPr>
    </w:p>
    <w:p w14:paraId="40B11110" w14:textId="6D58E79A" w:rsidR="00253C9C" w:rsidRPr="00DD6B57" w:rsidRDefault="00253C9C" w:rsidP="00EA6BD4">
      <w:pPr>
        <w:rPr>
          <w:szCs w:val="24"/>
          <w:lang w:val="fr-FR"/>
        </w:rPr>
      </w:pPr>
      <w:r w:rsidRPr="00DD6B57">
        <w:rPr>
          <w:szCs w:val="24"/>
          <w:lang w:val="fr-FR"/>
        </w:rPr>
        <w:t>représenté par</w:t>
      </w:r>
      <w:r w:rsidR="00B33C4B" w:rsidRPr="00DD6B57">
        <w:rPr>
          <w:szCs w:val="24"/>
          <w:lang w:val="fr-FR"/>
        </w:rPr>
        <w:t xml:space="preserve"> :</w:t>
      </w:r>
      <w:r w:rsidRPr="00DD6B57">
        <w:rPr>
          <w:szCs w:val="24"/>
          <w:lang w:val="fr-FR"/>
        </w:rPr>
        <w:t xml:space="preserve"> </w:t>
      </w:r>
      <w:r w:rsidR="000E1C96" w:rsidRPr="00DD6B57">
        <w:rPr>
          <w:lang w:val="fr-FR"/>
        </w:rPr>
        <w:fldChar w:fldCharType="begin">
          <w:ffData>
            <w:name w:val="a1"/>
            <w:enabled/>
            <w:calcOnExit w:val="0"/>
            <w:textInput>
              <w:maxLength w:val="94"/>
            </w:textInput>
          </w:ffData>
        </w:fldChar>
      </w:r>
      <w:bookmarkStart w:id="2" w:name="a1"/>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bookmarkEnd w:id="2"/>
    </w:p>
    <w:p w14:paraId="63E8733E" w14:textId="77777777" w:rsidR="00253C9C" w:rsidRPr="00DD6B57" w:rsidRDefault="00253C9C" w:rsidP="00EA6BD4">
      <w:pPr>
        <w:rPr>
          <w:szCs w:val="24"/>
          <w:lang w:val="fr-FR"/>
        </w:rPr>
      </w:pPr>
    </w:p>
    <w:p w14:paraId="679A08F5" w14:textId="77777777" w:rsidR="00253C9C" w:rsidRPr="00DD6B57" w:rsidRDefault="00253C9C" w:rsidP="00EA6BD4">
      <w:pPr>
        <w:rPr>
          <w:szCs w:val="24"/>
          <w:lang w:val="fr-FR"/>
        </w:rPr>
      </w:pPr>
      <w:r w:rsidRPr="00DD6B57">
        <w:rPr>
          <w:szCs w:val="24"/>
          <w:lang w:val="fr-FR"/>
        </w:rPr>
        <w:t>et</w:t>
      </w:r>
    </w:p>
    <w:p w14:paraId="1B568D60" w14:textId="77777777" w:rsidR="00253C9C" w:rsidRPr="00DD6B57" w:rsidRDefault="00253C9C" w:rsidP="00EA6BD4">
      <w:pPr>
        <w:rPr>
          <w:szCs w:val="24"/>
          <w:lang w:val="fr-FR"/>
        </w:rPr>
      </w:pPr>
    </w:p>
    <w:p w14:paraId="627A64B4" w14:textId="678E4A77" w:rsidR="00253C9C" w:rsidRPr="00DD6B57" w:rsidRDefault="00253C9C" w:rsidP="00EA6BD4">
      <w:pPr>
        <w:tabs>
          <w:tab w:val="right" w:pos="8789"/>
        </w:tabs>
        <w:rPr>
          <w:lang w:val="fr-FR"/>
        </w:rPr>
      </w:pPr>
      <w:r w:rsidRPr="00DD6B57">
        <w:rPr>
          <w:lang w:val="fr-FR"/>
        </w:rPr>
        <w:t>le travailleur</w:t>
      </w:r>
      <w:r w:rsidR="00B33C4B" w:rsidRPr="00DD6B57">
        <w:rPr>
          <w:lang w:val="fr-FR"/>
        </w:rPr>
        <w:t xml:space="preserve"> :</w:t>
      </w:r>
      <w:r w:rsidRPr="00DD6B57">
        <w:rPr>
          <w:lang w:val="fr-FR"/>
        </w:rPr>
        <w:t xml:space="preserve"> </w:t>
      </w:r>
      <w:r w:rsidR="000E1C96" w:rsidRPr="00DD6B57">
        <w:rPr>
          <w:lang w:val="fr-FR"/>
        </w:rPr>
        <w:fldChar w:fldCharType="begin">
          <w:ffData>
            <w:name w:val="Texte3"/>
            <w:enabled/>
            <w:calcOnExit w:val="0"/>
            <w:textInput>
              <w:maxLength w:val="80"/>
            </w:textInput>
          </w:ffData>
        </w:fldChar>
      </w:r>
      <w:bookmarkStart w:id="3" w:name="Texte3"/>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bookmarkEnd w:id="3"/>
      <w:r w:rsidRPr="00DD6B57">
        <w:rPr>
          <w:lang w:val="fr-FR"/>
        </w:rPr>
        <w:tab/>
        <w:t xml:space="preserve"> d’autre part</w:t>
      </w:r>
    </w:p>
    <w:p w14:paraId="0C763C83" w14:textId="1C2D71E5" w:rsidR="00253C9C" w:rsidRPr="00DD6B57" w:rsidRDefault="00253C9C" w:rsidP="00EA6BD4">
      <w:pPr>
        <w:rPr>
          <w:lang w:val="fr-FR"/>
        </w:rPr>
      </w:pPr>
      <w:r w:rsidRPr="00DD6B57">
        <w:rPr>
          <w:lang w:val="fr-FR"/>
        </w:rPr>
        <w:t>adresse</w:t>
      </w:r>
      <w:r w:rsidR="00B33C4B" w:rsidRPr="00DD6B57">
        <w:rPr>
          <w:lang w:val="fr-FR"/>
        </w:rPr>
        <w:t xml:space="preserve"> :</w:t>
      </w:r>
      <w:r w:rsidRPr="00DD6B57">
        <w:rPr>
          <w:lang w:val="fr-FR"/>
        </w:rPr>
        <w:t xml:space="preserve"> </w:t>
      </w:r>
      <w:r w:rsidR="000E1C96" w:rsidRPr="00DD6B57">
        <w:rPr>
          <w:lang w:val="fr-FR"/>
        </w:rPr>
        <w:fldChar w:fldCharType="begin">
          <w:ffData>
            <w:name w:val=""/>
            <w:enabled/>
            <w:calcOnExit w:val="0"/>
            <w:textInput>
              <w:maxLength w:val="100"/>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p>
    <w:p w14:paraId="2EFC2F61" w14:textId="77777777" w:rsidR="00253C9C" w:rsidRPr="00DD6B57" w:rsidRDefault="00253C9C" w:rsidP="00EA6BD4">
      <w:pPr>
        <w:rPr>
          <w:szCs w:val="24"/>
          <w:lang w:val="fr-FR"/>
        </w:rPr>
      </w:pPr>
    </w:p>
    <w:p w14:paraId="1BB26226" w14:textId="77777777" w:rsidR="00253C9C" w:rsidRPr="00DD6B57" w:rsidRDefault="00253C9C" w:rsidP="00EA6BD4">
      <w:pPr>
        <w:rPr>
          <w:szCs w:val="24"/>
          <w:lang w:val="fr-FR"/>
        </w:rPr>
      </w:pPr>
    </w:p>
    <w:p w14:paraId="256C1157" w14:textId="77777777" w:rsidR="000B7F1A" w:rsidRPr="00DD6B57" w:rsidRDefault="00253C9C" w:rsidP="00EA6BD4">
      <w:pPr>
        <w:rPr>
          <w:b/>
          <w:szCs w:val="24"/>
          <w:lang w:val="fr-FR"/>
        </w:rPr>
      </w:pPr>
      <w:r w:rsidRPr="00DD6B57">
        <w:rPr>
          <w:b/>
          <w:szCs w:val="24"/>
          <w:lang w:val="fr-FR"/>
        </w:rPr>
        <w:t xml:space="preserve">Il est convenu ce qui </w:t>
      </w:r>
      <w:commentRangeStart w:id="4"/>
      <w:r w:rsidRPr="00DD6B57">
        <w:rPr>
          <w:b/>
          <w:szCs w:val="24"/>
          <w:lang w:val="fr-FR"/>
        </w:rPr>
        <w:t>suit</w:t>
      </w:r>
      <w:commentRangeEnd w:id="4"/>
      <w:r w:rsidR="00595437" w:rsidRPr="00DD6B57">
        <w:rPr>
          <w:rStyle w:val="CommentReference"/>
          <w:snapToGrid/>
          <w:sz w:val="20"/>
          <w:lang w:val="fr-FR" w:eastAsia="en-US"/>
        </w:rPr>
        <w:commentReference w:id="4"/>
      </w:r>
      <w:r w:rsidR="00B33C4B" w:rsidRPr="00DD6B57">
        <w:rPr>
          <w:b/>
          <w:szCs w:val="24"/>
          <w:lang w:val="fr-FR"/>
        </w:rPr>
        <w:t xml:space="preserve"> :</w:t>
      </w:r>
    </w:p>
    <w:p w14:paraId="3DE1FFA9" w14:textId="77777777" w:rsidR="000B7F1A" w:rsidRPr="00DD6B57" w:rsidRDefault="000B7F1A" w:rsidP="00EA6BD4">
      <w:pPr>
        <w:rPr>
          <w:szCs w:val="24"/>
          <w:lang w:val="fr-FR"/>
        </w:rPr>
      </w:pPr>
    </w:p>
    <w:p w14:paraId="2219D40F" w14:textId="77777777" w:rsidR="000B7F1A" w:rsidRPr="00DD6B57" w:rsidRDefault="000B7F1A" w:rsidP="00EA6BD4">
      <w:pPr>
        <w:rPr>
          <w:szCs w:val="24"/>
          <w:lang w:val="fr-FR"/>
        </w:rPr>
      </w:pPr>
    </w:p>
    <w:p w14:paraId="53E8F8DF" w14:textId="77777777" w:rsidR="00253C9C" w:rsidRPr="00DD6B57" w:rsidRDefault="00253C9C" w:rsidP="00EA6BD4">
      <w:pPr>
        <w:rPr>
          <w:szCs w:val="24"/>
          <w:lang w:val="fr-FR"/>
        </w:rPr>
      </w:pPr>
    </w:p>
    <w:p w14:paraId="2BA07069" w14:textId="77777777" w:rsidR="00253C9C" w:rsidRPr="00DD6B57" w:rsidRDefault="00253C9C" w:rsidP="00EA6BD4">
      <w:pPr>
        <w:numPr>
          <w:ilvl w:val="0"/>
          <w:numId w:val="1"/>
        </w:numPr>
        <w:ind w:left="426" w:hanging="426"/>
        <w:rPr>
          <w:szCs w:val="24"/>
          <w:lang w:val="fr-FR"/>
        </w:rPr>
      </w:pPr>
      <w:r w:rsidRPr="00DD6B57">
        <w:rPr>
          <w:szCs w:val="24"/>
          <w:lang w:val="fr-FR"/>
        </w:rPr>
        <w:t>L’employeur engage le travailleur pour la fourniture de prestations donnant droit à l’octroi de titres-services.</w:t>
      </w:r>
    </w:p>
    <w:p w14:paraId="4505271D" w14:textId="77777777" w:rsidR="00253C9C" w:rsidRPr="00DD6B57" w:rsidRDefault="00253C9C" w:rsidP="00EA6BD4">
      <w:pPr>
        <w:ind w:left="425"/>
        <w:rPr>
          <w:lang w:val="fr-FR"/>
        </w:rPr>
      </w:pPr>
      <w:r w:rsidRPr="00DD6B57">
        <w:rPr>
          <w:szCs w:val="24"/>
          <w:lang w:val="fr-FR"/>
        </w:rPr>
        <w:t xml:space="preserve">Les prestations du travailleur consistent principalement en </w:t>
      </w:r>
    </w:p>
    <w:commentRangeStart w:id="5"/>
    <w:p w14:paraId="71BA5B80" w14:textId="7191776B" w:rsidR="00253C9C" w:rsidRPr="00DD6B57" w:rsidRDefault="00551ADB" w:rsidP="00EA6BD4">
      <w:pPr>
        <w:ind w:left="425"/>
        <w:rPr>
          <w:lang w:val="fr-FR"/>
        </w:rPr>
      </w:pPr>
      <w:r w:rsidRPr="00DD6B57">
        <w:rPr>
          <w:lang w:val="fr-FR"/>
        </w:rPr>
        <w:fldChar w:fldCharType="begin">
          <w:ffData>
            <w:name w:val=""/>
            <w:enabled/>
            <w:calcOnExit w:val="0"/>
            <w:textInput/>
          </w:ffData>
        </w:fldChar>
      </w:r>
      <w:r w:rsidRPr="00DD6B57">
        <w:rPr>
          <w:lang w:val="fr-FR"/>
        </w:rPr>
        <w:instrText xml:space="preserve"> FORMTEXT </w:instrText>
      </w:r>
      <w:r w:rsidRPr="00DD6B57">
        <w:rPr>
          <w:lang w:val="fr-FR"/>
        </w:rPr>
      </w:r>
      <w:r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Pr="00DD6B57">
        <w:rPr>
          <w:lang w:val="fr-FR"/>
        </w:rPr>
        <w:fldChar w:fldCharType="end"/>
      </w:r>
      <w:commentRangeEnd w:id="5"/>
      <w:r w:rsidR="005F38B3">
        <w:rPr>
          <w:rStyle w:val="CommentReference"/>
          <w:rFonts w:ascii="Times New Roman" w:hAnsi="Times New Roman"/>
          <w:snapToGrid/>
          <w:lang w:val="fr-FR" w:eastAsia="en-US"/>
        </w:rPr>
        <w:commentReference w:id="5"/>
      </w:r>
    </w:p>
    <w:p w14:paraId="155520C8" w14:textId="77777777" w:rsidR="00253C9C" w:rsidRPr="00DD6B57" w:rsidRDefault="00253C9C" w:rsidP="00EA6BD4">
      <w:pPr>
        <w:ind w:left="425"/>
        <w:rPr>
          <w:lang w:val="fr-FR"/>
        </w:rPr>
      </w:pPr>
    </w:p>
    <w:p w14:paraId="7DD7660E" w14:textId="77777777" w:rsidR="00253C9C" w:rsidRPr="00DD6B57" w:rsidRDefault="00253C9C" w:rsidP="00EA6BD4">
      <w:pPr>
        <w:ind w:left="425"/>
        <w:rPr>
          <w:lang w:val="fr-FR"/>
        </w:rPr>
      </w:pPr>
    </w:p>
    <w:p w14:paraId="4B731947" w14:textId="77777777" w:rsidR="00253C9C" w:rsidRPr="00DD6B57" w:rsidRDefault="00253C9C" w:rsidP="00EA6BD4">
      <w:pPr>
        <w:rPr>
          <w:szCs w:val="24"/>
          <w:lang w:val="fr-FR"/>
        </w:rPr>
      </w:pPr>
    </w:p>
    <w:p w14:paraId="199D8BBE" w14:textId="77777777" w:rsidR="00AE048B" w:rsidRPr="00DD6B57" w:rsidRDefault="00253C9C" w:rsidP="00EA6BD4">
      <w:pPr>
        <w:numPr>
          <w:ilvl w:val="0"/>
          <w:numId w:val="1"/>
        </w:numPr>
        <w:rPr>
          <w:szCs w:val="24"/>
          <w:lang w:val="fr-FR"/>
        </w:rPr>
      </w:pPr>
      <w:r w:rsidRPr="00DD6B57">
        <w:rPr>
          <w:szCs w:val="24"/>
          <w:lang w:val="fr-FR"/>
        </w:rPr>
        <w:t xml:space="preserve">Le lieu de travail est </w:t>
      </w:r>
      <w:commentRangeStart w:id="6"/>
      <w:r w:rsidRPr="00DD6B57">
        <w:rPr>
          <w:szCs w:val="24"/>
          <w:lang w:val="fr-FR"/>
        </w:rPr>
        <w:t>situé</w:t>
      </w:r>
      <w:commentRangeEnd w:id="6"/>
      <w:r w:rsidR="00595437" w:rsidRPr="00DD6B57">
        <w:rPr>
          <w:rStyle w:val="CommentReference"/>
          <w:snapToGrid/>
          <w:sz w:val="20"/>
          <w:lang w:val="fr-FR" w:eastAsia="en-US"/>
        </w:rPr>
        <w:commentReference w:id="6"/>
      </w:r>
      <w:r w:rsidR="00B33C4B" w:rsidRPr="00DD6B57">
        <w:rPr>
          <w:szCs w:val="24"/>
          <w:lang w:val="fr-FR"/>
        </w:rPr>
        <w:t xml:space="preserve"> :</w:t>
      </w:r>
    </w:p>
    <w:p w14:paraId="4C06AE6C" w14:textId="1C3D07A6" w:rsidR="00253C9C" w:rsidRPr="00DD6B57" w:rsidRDefault="00551ADB" w:rsidP="00EA6BD4">
      <w:pPr>
        <w:numPr>
          <w:ilvl w:val="0"/>
          <w:numId w:val="2"/>
        </w:numPr>
        <w:rPr>
          <w:szCs w:val="24"/>
          <w:lang w:val="fr-FR"/>
        </w:rPr>
      </w:pPr>
      <w:r w:rsidRPr="00DD6B57">
        <w:rPr>
          <w:lang w:val="fr-FR"/>
        </w:rPr>
        <w:fldChar w:fldCharType="begin">
          <w:ffData>
            <w:name w:val=""/>
            <w:enabled/>
            <w:calcOnExit w:val="0"/>
            <w:textInput/>
          </w:ffData>
        </w:fldChar>
      </w:r>
      <w:r w:rsidRPr="00DD6B57">
        <w:rPr>
          <w:lang w:val="fr-FR"/>
        </w:rPr>
        <w:instrText xml:space="preserve"> FORMTEXT </w:instrText>
      </w:r>
      <w:r w:rsidRPr="00DD6B57">
        <w:rPr>
          <w:lang w:val="fr-FR"/>
        </w:rPr>
      </w:r>
      <w:r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Pr="00DD6B57">
        <w:rPr>
          <w:lang w:val="fr-FR"/>
        </w:rPr>
        <w:fldChar w:fldCharType="end"/>
      </w:r>
    </w:p>
    <w:p w14:paraId="375E3A21" w14:textId="77777777" w:rsidR="00253C9C" w:rsidRPr="00DD6B57" w:rsidRDefault="001C648B" w:rsidP="00EA6BD4">
      <w:pPr>
        <w:numPr>
          <w:ilvl w:val="0"/>
          <w:numId w:val="2"/>
        </w:numPr>
        <w:rPr>
          <w:szCs w:val="24"/>
          <w:lang w:val="fr-FR"/>
        </w:rPr>
      </w:pPr>
      <w:r w:rsidRPr="00DD6B57">
        <w:rPr>
          <w:szCs w:val="24"/>
          <w:lang w:val="fr-FR"/>
        </w:rPr>
        <w:t>a</w:t>
      </w:r>
      <w:r w:rsidR="00253C9C" w:rsidRPr="00DD6B57">
        <w:rPr>
          <w:szCs w:val="24"/>
          <w:lang w:val="fr-FR"/>
        </w:rPr>
        <w:t>ux différentes adresses des utilisateurs des titres-services</w:t>
      </w:r>
      <w:r w:rsidR="00B33C4B" w:rsidRPr="00DD6B57">
        <w:rPr>
          <w:szCs w:val="24"/>
          <w:lang w:val="fr-FR"/>
        </w:rPr>
        <w:t xml:space="preserve"> :</w:t>
      </w:r>
    </w:p>
    <w:p w14:paraId="34E8D61C" w14:textId="031F7DA3" w:rsidR="00253C9C" w:rsidRPr="00DD6B57" w:rsidRDefault="00551ADB" w:rsidP="00EA6BD4">
      <w:pPr>
        <w:ind w:left="709"/>
        <w:rPr>
          <w:szCs w:val="24"/>
          <w:lang w:val="fr-FR"/>
        </w:rPr>
      </w:pPr>
      <w:r w:rsidRPr="00DD6B57">
        <w:rPr>
          <w:lang w:val="fr-FR"/>
        </w:rPr>
        <w:fldChar w:fldCharType="begin">
          <w:ffData>
            <w:name w:val=""/>
            <w:enabled/>
            <w:calcOnExit w:val="0"/>
            <w:textInput/>
          </w:ffData>
        </w:fldChar>
      </w:r>
      <w:r w:rsidRPr="00DD6B57">
        <w:rPr>
          <w:lang w:val="fr-FR"/>
        </w:rPr>
        <w:instrText xml:space="preserve"> FORMTEXT </w:instrText>
      </w:r>
      <w:r w:rsidRPr="00DD6B57">
        <w:rPr>
          <w:lang w:val="fr-FR"/>
        </w:rPr>
      </w:r>
      <w:r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Pr="00DD6B57">
        <w:rPr>
          <w:lang w:val="fr-FR"/>
        </w:rPr>
        <w:fldChar w:fldCharType="end"/>
      </w:r>
    </w:p>
    <w:p w14:paraId="636ACD02" w14:textId="77777777" w:rsidR="00253C9C" w:rsidRPr="00DD6B57" w:rsidRDefault="00253C9C" w:rsidP="00EA6BD4">
      <w:pPr>
        <w:ind w:left="709"/>
        <w:rPr>
          <w:szCs w:val="24"/>
          <w:lang w:val="fr-FR"/>
        </w:rPr>
      </w:pPr>
    </w:p>
    <w:p w14:paraId="1347A197" w14:textId="77777777" w:rsidR="00253C9C" w:rsidRPr="00DD6B57" w:rsidRDefault="00253C9C" w:rsidP="00EA6BD4">
      <w:pPr>
        <w:ind w:left="709"/>
        <w:rPr>
          <w:szCs w:val="24"/>
          <w:lang w:val="fr-FR"/>
        </w:rPr>
      </w:pPr>
    </w:p>
    <w:p w14:paraId="3E0EEBDB" w14:textId="77777777" w:rsidR="00253C9C" w:rsidRPr="00DD6B57" w:rsidRDefault="00253C9C" w:rsidP="00EA6BD4">
      <w:pPr>
        <w:ind w:left="709"/>
        <w:rPr>
          <w:szCs w:val="24"/>
          <w:lang w:val="fr-FR"/>
        </w:rPr>
      </w:pPr>
    </w:p>
    <w:p w14:paraId="5D7B0DC5" w14:textId="77777777" w:rsidR="00253C9C" w:rsidRPr="00DD6B57" w:rsidRDefault="00253C9C" w:rsidP="00EA6BD4">
      <w:pPr>
        <w:rPr>
          <w:szCs w:val="24"/>
          <w:lang w:val="fr-FR"/>
        </w:rPr>
      </w:pPr>
    </w:p>
    <w:p w14:paraId="54CC16E8" w14:textId="21D79BB0" w:rsidR="00253C9C" w:rsidRDefault="00253C9C" w:rsidP="00EA6BD4">
      <w:pPr>
        <w:ind w:left="425"/>
        <w:rPr>
          <w:szCs w:val="24"/>
          <w:lang w:val="fr-FR"/>
        </w:rPr>
      </w:pPr>
      <w:r w:rsidRPr="00DD6B57">
        <w:rPr>
          <w:szCs w:val="24"/>
          <w:lang w:val="fr-FR"/>
        </w:rPr>
        <w:t>En raison de la nature des activités de titres-services, le travailleur reconnaît et accepte que les lieux de prestations soient multiples et implique la mobilité.</w:t>
      </w:r>
      <w:r w:rsidR="005F38B3">
        <w:rPr>
          <w:szCs w:val="24"/>
          <w:lang w:val="fr-FR"/>
        </w:rPr>
        <w:t xml:space="preserve"> Les modalités qui sont d'application en l'absence de lieu de travail fixe sont </w:t>
      </w:r>
      <w:commentRangeStart w:id="7"/>
      <w:r w:rsidR="005F38B3">
        <w:rPr>
          <w:szCs w:val="24"/>
          <w:lang w:val="fr-FR"/>
        </w:rPr>
        <w:t>mentionnées au règlement de travail</w:t>
      </w:r>
      <w:commentRangeEnd w:id="7"/>
      <w:r w:rsidR="005F38B3">
        <w:rPr>
          <w:rStyle w:val="CommentReference"/>
          <w:rFonts w:ascii="Times New Roman" w:hAnsi="Times New Roman"/>
          <w:snapToGrid/>
          <w:lang w:val="fr-FR" w:eastAsia="en-US"/>
        </w:rPr>
        <w:commentReference w:id="7"/>
      </w:r>
      <w:r w:rsidR="005F38B3">
        <w:rPr>
          <w:szCs w:val="24"/>
          <w:lang w:val="fr-FR"/>
        </w:rPr>
        <w:t>.</w:t>
      </w:r>
    </w:p>
    <w:p w14:paraId="677C7A17" w14:textId="77777777" w:rsidR="005F38B3" w:rsidRPr="00DD6B57" w:rsidRDefault="005F38B3" w:rsidP="00EA6BD4">
      <w:pPr>
        <w:ind w:left="425"/>
        <w:rPr>
          <w:szCs w:val="24"/>
          <w:lang w:val="fr-FR"/>
        </w:rPr>
      </w:pPr>
    </w:p>
    <w:p w14:paraId="3497A20A" w14:textId="77777777" w:rsidR="00253C9C" w:rsidRPr="00DD6B57" w:rsidRDefault="00253C9C" w:rsidP="00EA6BD4">
      <w:pPr>
        <w:rPr>
          <w:szCs w:val="24"/>
          <w:lang w:val="fr-FR"/>
        </w:rPr>
      </w:pPr>
    </w:p>
    <w:p w14:paraId="383038B8" w14:textId="6FB9A4BB" w:rsidR="00253C9C" w:rsidRPr="00DD6B57" w:rsidRDefault="00253C9C" w:rsidP="00EA6BD4">
      <w:pPr>
        <w:numPr>
          <w:ilvl w:val="0"/>
          <w:numId w:val="1"/>
        </w:numPr>
        <w:rPr>
          <w:szCs w:val="24"/>
          <w:lang w:val="fr-FR"/>
        </w:rPr>
      </w:pPr>
      <w:r w:rsidRPr="00DD6B57">
        <w:rPr>
          <w:szCs w:val="24"/>
          <w:lang w:val="fr-FR"/>
        </w:rPr>
        <w:t xml:space="preserve">Le présent contrat est conclu pour une durée indéterminée. Il prend cours le </w:t>
      </w:r>
      <w:r w:rsidR="000E1C96" w:rsidRPr="00DD6B57">
        <w:rPr>
          <w:lang w:val="fr-FR"/>
        </w:rPr>
        <w:fldChar w:fldCharType="begin">
          <w:ffData>
            <w:name w:val=""/>
            <w:enabled/>
            <w:calcOnExit w:val="0"/>
            <w:textInput>
              <w:maxLength w:val="20"/>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p>
    <w:p w14:paraId="2CFCB194" w14:textId="32E3E030" w:rsidR="00D83073" w:rsidRPr="00DD6B57" w:rsidRDefault="00D83073" w:rsidP="00EA6BD4">
      <w:pPr>
        <w:ind w:left="425"/>
        <w:rPr>
          <w:szCs w:val="24"/>
          <w:lang w:val="fr-FR"/>
        </w:rPr>
      </w:pPr>
      <w:r w:rsidRPr="00DD6B57">
        <w:rPr>
          <w:szCs w:val="24"/>
          <w:lang w:val="fr-FR"/>
        </w:rPr>
        <w:t xml:space="preserve">Le contrat a débuté à </w:t>
      </w:r>
      <w:commentRangeStart w:id="8"/>
      <w:r w:rsidRPr="00DD6B57">
        <w:rPr>
          <w:szCs w:val="24"/>
          <w:lang w:val="fr-FR"/>
        </w:rPr>
        <w:t>la date du</w:t>
      </w:r>
      <w:commentRangeEnd w:id="8"/>
      <w:r w:rsidR="00595437" w:rsidRPr="00DD6B57">
        <w:rPr>
          <w:rStyle w:val="CommentReference"/>
          <w:snapToGrid/>
          <w:sz w:val="20"/>
          <w:lang w:val="fr-FR" w:eastAsia="en-US"/>
        </w:rPr>
        <w:commentReference w:id="8"/>
      </w:r>
      <w:r w:rsidRPr="00DD6B57">
        <w:rPr>
          <w:szCs w:val="24"/>
          <w:lang w:val="fr-FR"/>
        </w:rPr>
        <w:t xml:space="preserve"> </w:t>
      </w:r>
      <w:r w:rsidR="000E1C96" w:rsidRPr="00DD6B57">
        <w:rPr>
          <w:lang w:val="fr-FR"/>
        </w:rPr>
        <w:fldChar w:fldCharType="begin">
          <w:ffData>
            <w:name w:val=""/>
            <w:enabled/>
            <w:calcOnExit w:val="0"/>
            <w:textInput>
              <w:maxLength w:val="20"/>
            </w:textInput>
          </w:ffData>
        </w:fldChar>
      </w:r>
      <w:r w:rsidR="00253C9C"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r w:rsidRPr="00DD6B57">
        <w:rPr>
          <w:szCs w:val="24"/>
          <w:lang w:val="fr-FR"/>
        </w:rPr>
        <w:t>.</w:t>
      </w:r>
    </w:p>
    <w:p w14:paraId="75354039" w14:textId="77777777" w:rsidR="000B7F1A" w:rsidRPr="00DD6B57" w:rsidRDefault="000B7F1A" w:rsidP="00EA6BD4">
      <w:pPr>
        <w:rPr>
          <w:szCs w:val="24"/>
          <w:lang w:val="fr-FR"/>
        </w:rPr>
      </w:pPr>
    </w:p>
    <w:p w14:paraId="16EDB329" w14:textId="3D3AE9BB" w:rsidR="000B7F1A" w:rsidRPr="00DD6B57" w:rsidRDefault="000B7F1A" w:rsidP="00EA6BD4">
      <w:pPr>
        <w:numPr>
          <w:ilvl w:val="0"/>
          <w:numId w:val="1"/>
        </w:numPr>
        <w:rPr>
          <w:szCs w:val="24"/>
          <w:lang w:val="fr-FR"/>
        </w:rPr>
      </w:pPr>
      <w:r w:rsidRPr="00DD6B57">
        <w:rPr>
          <w:szCs w:val="24"/>
          <w:lang w:val="fr-FR"/>
        </w:rPr>
        <w:t xml:space="preserve">La durée hebdomadaire de </w:t>
      </w:r>
      <w:commentRangeStart w:id="9"/>
      <w:r w:rsidRPr="00DD6B57">
        <w:rPr>
          <w:szCs w:val="24"/>
          <w:lang w:val="fr-FR"/>
        </w:rPr>
        <w:t>travail</w:t>
      </w:r>
      <w:commentRangeEnd w:id="9"/>
      <w:r w:rsidR="00595437" w:rsidRPr="00DD6B57">
        <w:rPr>
          <w:rStyle w:val="CommentReference"/>
          <w:snapToGrid/>
          <w:sz w:val="20"/>
          <w:lang w:val="fr-FR" w:eastAsia="en-US"/>
        </w:rPr>
        <w:commentReference w:id="9"/>
      </w:r>
      <w:r w:rsidRPr="00DD6B57">
        <w:rPr>
          <w:szCs w:val="24"/>
          <w:lang w:val="fr-FR"/>
        </w:rPr>
        <w:t xml:space="preserve"> du travailleur sera</w:t>
      </w:r>
      <w:r w:rsidR="0005250F" w:rsidRPr="00DD6B57">
        <w:rPr>
          <w:szCs w:val="24"/>
          <w:lang w:val="fr-FR"/>
        </w:rPr>
        <w:t xml:space="preserve"> </w:t>
      </w:r>
      <w:r w:rsidRPr="00DD6B57">
        <w:rPr>
          <w:szCs w:val="24"/>
          <w:lang w:val="fr-FR"/>
        </w:rPr>
        <w:t xml:space="preserve">de </w:t>
      </w:r>
      <w:r w:rsidR="000E1C96" w:rsidRPr="00DD6B57">
        <w:rPr>
          <w:lang w:val="fr-FR"/>
        </w:rPr>
        <w:fldChar w:fldCharType="begin">
          <w:ffData>
            <w:name w:val=""/>
            <w:enabled/>
            <w:calcOnExit w:val="0"/>
            <w:textInput>
              <w:type w:val="number"/>
              <w:maxLength w:val="2"/>
            </w:textInput>
          </w:ffData>
        </w:fldChar>
      </w:r>
      <w:r w:rsidR="00253C9C"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E1C96" w:rsidRPr="00DD6B57">
        <w:rPr>
          <w:lang w:val="fr-FR"/>
        </w:rPr>
        <w:fldChar w:fldCharType="end"/>
      </w:r>
      <w:r w:rsidRPr="00DD6B57">
        <w:rPr>
          <w:szCs w:val="24"/>
          <w:lang w:val="fr-FR"/>
        </w:rPr>
        <w:t xml:space="preserve"> </w:t>
      </w:r>
      <w:commentRangeStart w:id="10"/>
      <w:r w:rsidRPr="00DD6B57">
        <w:rPr>
          <w:szCs w:val="24"/>
          <w:lang w:val="fr-FR"/>
        </w:rPr>
        <w:t>heures</w:t>
      </w:r>
      <w:commentRangeEnd w:id="10"/>
      <w:r w:rsidR="00595437" w:rsidRPr="00DD6B57">
        <w:rPr>
          <w:rStyle w:val="CommentReference"/>
          <w:snapToGrid/>
          <w:sz w:val="20"/>
          <w:lang w:val="fr-FR" w:eastAsia="en-US"/>
        </w:rPr>
        <w:commentReference w:id="10"/>
      </w:r>
      <w:r w:rsidRPr="00DD6B57">
        <w:rPr>
          <w:szCs w:val="24"/>
          <w:lang w:val="fr-FR"/>
        </w:rPr>
        <w:t>.</w:t>
      </w:r>
    </w:p>
    <w:p w14:paraId="37FEE777" w14:textId="0926C98E" w:rsidR="000B7F1A" w:rsidRDefault="000B7F1A" w:rsidP="00EA6BD4">
      <w:pPr>
        <w:ind w:left="425"/>
        <w:rPr>
          <w:szCs w:val="24"/>
          <w:lang w:val="fr-FR"/>
        </w:rPr>
      </w:pPr>
      <w:r w:rsidRPr="00DD6B57">
        <w:rPr>
          <w:szCs w:val="24"/>
          <w:lang w:val="fr-FR"/>
        </w:rPr>
        <w:t>L</w:t>
      </w:r>
      <w:r w:rsidR="0005250F" w:rsidRPr="00DD6B57">
        <w:rPr>
          <w:szCs w:val="24"/>
          <w:lang w:val="fr-FR"/>
        </w:rPr>
        <w:t>’</w:t>
      </w:r>
      <w:r w:rsidRPr="00DD6B57">
        <w:rPr>
          <w:szCs w:val="24"/>
          <w:lang w:val="fr-FR"/>
        </w:rPr>
        <w:t>horaire sera communiqué au travailleur au moins 7 jours à l</w:t>
      </w:r>
      <w:r w:rsidR="0005250F" w:rsidRPr="00DD6B57">
        <w:rPr>
          <w:szCs w:val="24"/>
          <w:lang w:val="fr-FR"/>
        </w:rPr>
        <w:t>’</w:t>
      </w:r>
      <w:r w:rsidRPr="00DD6B57">
        <w:rPr>
          <w:szCs w:val="24"/>
          <w:lang w:val="fr-FR"/>
        </w:rPr>
        <w:t>avance par la remise d</w:t>
      </w:r>
      <w:r w:rsidR="0005250F" w:rsidRPr="00DD6B57">
        <w:rPr>
          <w:szCs w:val="24"/>
          <w:lang w:val="fr-FR"/>
        </w:rPr>
        <w:t>’</w:t>
      </w:r>
      <w:r w:rsidRPr="00DD6B57">
        <w:rPr>
          <w:szCs w:val="24"/>
          <w:lang w:val="fr-FR"/>
        </w:rPr>
        <w:t>une lettre signée par l</w:t>
      </w:r>
      <w:r w:rsidR="0005250F" w:rsidRPr="00DD6B57">
        <w:rPr>
          <w:szCs w:val="24"/>
          <w:lang w:val="fr-FR"/>
        </w:rPr>
        <w:t>’</w:t>
      </w:r>
      <w:r w:rsidRPr="00DD6B57">
        <w:rPr>
          <w:szCs w:val="24"/>
          <w:lang w:val="fr-FR"/>
        </w:rPr>
        <w:t>employeur.</w:t>
      </w:r>
      <w:r w:rsidR="0005250F" w:rsidRPr="00DD6B57">
        <w:rPr>
          <w:szCs w:val="24"/>
          <w:lang w:val="fr-FR"/>
        </w:rPr>
        <w:t xml:space="preserve"> </w:t>
      </w:r>
      <w:r w:rsidRPr="00DD6B57">
        <w:rPr>
          <w:szCs w:val="24"/>
          <w:lang w:val="fr-FR"/>
        </w:rPr>
        <w:t>Si le travailleur n</w:t>
      </w:r>
      <w:r w:rsidR="0005250F" w:rsidRPr="00DD6B57">
        <w:rPr>
          <w:szCs w:val="24"/>
          <w:lang w:val="fr-FR"/>
        </w:rPr>
        <w:t>’</w:t>
      </w:r>
      <w:r w:rsidRPr="00DD6B57">
        <w:rPr>
          <w:szCs w:val="24"/>
          <w:lang w:val="fr-FR"/>
        </w:rPr>
        <w:t>est pas présent dans l</w:t>
      </w:r>
      <w:r w:rsidR="0005250F" w:rsidRPr="00DD6B57">
        <w:rPr>
          <w:szCs w:val="24"/>
          <w:lang w:val="fr-FR"/>
        </w:rPr>
        <w:t>’</w:t>
      </w:r>
      <w:r w:rsidRPr="00DD6B57">
        <w:rPr>
          <w:szCs w:val="24"/>
          <w:lang w:val="fr-FR"/>
        </w:rPr>
        <w:t xml:space="preserve">entreprise au moment où son horaire doit lui être communiqué, </w:t>
      </w:r>
      <w:r w:rsidR="00F31589" w:rsidRPr="00DD6B57">
        <w:rPr>
          <w:szCs w:val="24"/>
          <w:lang w:val="fr-FR"/>
        </w:rPr>
        <w:t>cet horaire</w:t>
      </w:r>
      <w:r w:rsidRPr="00DD6B57">
        <w:rPr>
          <w:szCs w:val="24"/>
          <w:lang w:val="fr-FR"/>
        </w:rPr>
        <w:t xml:space="preserve"> lui est envoyé par la poste.</w:t>
      </w:r>
      <w:r w:rsidR="005F38B3">
        <w:rPr>
          <w:szCs w:val="24"/>
          <w:lang w:val="fr-FR"/>
        </w:rPr>
        <w:t xml:space="preserve"> Les informations de nature collective concernant les horaires de travail sont mentionnées au règlement de travail.</w:t>
      </w:r>
    </w:p>
    <w:p w14:paraId="300EF7BF" w14:textId="77777777" w:rsidR="005F38B3" w:rsidRPr="00DD6B57" w:rsidRDefault="005F38B3" w:rsidP="00EA6BD4">
      <w:pPr>
        <w:ind w:left="425"/>
        <w:rPr>
          <w:szCs w:val="24"/>
          <w:lang w:val="fr-FR"/>
        </w:rPr>
      </w:pPr>
    </w:p>
    <w:p w14:paraId="49028337" w14:textId="77777777" w:rsidR="000B7F1A" w:rsidRPr="00DD6B57" w:rsidRDefault="000B7F1A" w:rsidP="00EA6BD4">
      <w:pPr>
        <w:rPr>
          <w:szCs w:val="24"/>
          <w:lang w:val="fr-FR"/>
        </w:rPr>
      </w:pPr>
    </w:p>
    <w:p w14:paraId="0070BDA9" w14:textId="72FDA33D" w:rsidR="000B7F1A" w:rsidRPr="00DD6B57" w:rsidRDefault="000B7F1A" w:rsidP="00EA6BD4">
      <w:pPr>
        <w:numPr>
          <w:ilvl w:val="0"/>
          <w:numId w:val="1"/>
        </w:numPr>
        <w:rPr>
          <w:szCs w:val="24"/>
          <w:lang w:val="fr-FR"/>
        </w:rPr>
      </w:pPr>
      <w:r w:rsidRPr="00DD6B57">
        <w:rPr>
          <w:szCs w:val="24"/>
          <w:lang w:val="fr-FR"/>
        </w:rPr>
        <w:t xml:space="preserve">La </w:t>
      </w:r>
      <w:r w:rsidR="00253C9C" w:rsidRPr="00DD6B57">
        <w:rPr>
          <w:lang w:val="fr-FR"/>
        </w:rPr>
        <w:t xml:space="preserve">rémunération brute est fixée à </w:t>
      </w:r>
      <w:r w:rsidR="000E1C96" w:rsidRPr="00DD6B57">
        <w:rPr>
          <w:lang w:val="fr-FR"/>
        </w:rPr>
        <w:fldChar w:fldCharType="begin">
          <w:ffData>
            <w:name w:val=""/>
            <w:enabled/>
            <w:calcOnExit w:val="0"/>
            <w:textInput>
              <w:maxLength w:val="12"/>
            </w:textInput>
          </w:ffData>
        </w:fldChar>
      </w:r>
      <w:r w:rsidR="00253C9C"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r w:rsidR="00253C9C" w:rsidRPr="00DD6B57">
        <w:rPr>
          <w:lang w:val="fr-FR"/>
        </w:rPr>
        <w:t xml:space="preserve"> </w:t>
      </w:r>
      <w:r w:rsidR="00600322" w:rsidRPr="00DD6B57">
        <w:rPr>
          <w:lang w:val="fr-FR"/>
        </w:rPr>
        <w:t xml:space="preserve">euros </w:t>
      </w:r>
      <w:commentRangeStart w:id="11"/>
      <w:r w:rsidR="00253C9C" w:rsidRPr="00DD6B57">
        <w:rPr>
          <w:lang w:val="fr-FR"/>
        </w:rPr>
        <w:t>par</w:t>
      </w:r>
      <w:commentRangeEnd w:id="11"/>
      <w:r w:rsidR="00595437" w:rsidRPr="00DD6B57">
        <w:rPr>
          <w:rStyle w:val="CommentReference"/>
          <w:snapToGrid/>
          <w:sz w:val="20"/>
          <w:lang w:val="fr-FR" w:eastAsia="en-US"/>
        </w:rPr>
        <w:commentReference w:id="11"/>
      </w:r>
      <w:r w:rsidR="00253C9C" w:rsidRPr="00DD6B57">
        <w:rPr>
          <w:lang w:val="fr-FR"/>
        </w:rPr>
        <w:t xml:space="preserve"> </w:t>
      </w:r>
      <w:r w:rsidR="000E1C96" w:rsidRPr="00DD6B57">
        <w:rPr>
          <w:lang w:val="fr-FR"/>
        </w:rPr>
        <w:fldChar w:fldCharType="begin">
          <w:ffData>
            <w:name w:val="ListeDéroulante2"/>
            <w:enabled/>
            <w:calcOnExit w:val="0"/>
            <w:ddList>
              <w:listEntry w:val="           "/>
              <w:listEntry w:val="mois"/>
              <w:listEntry w:val="jour"/>
              <w:listEntry w:val="heure"/>
            </w:ddList>
          </w:ffData>
        </w:fldChar>
      </w:r>
      <w:bookmarkStart w:id="12" w:name="ListeDéroulante2"/>
      <w:r w:rsidR="00253C9C" w:rsidRPr="00DD6B57">
        <w:rPr>
          <w:lang w:val="fr-FR"/>
        </w:rPr>
        <w:instrText xml:space="preserve"> FORMDROPDOWN </w:instrText>
      </w:r>
      <w:r w:rsidR="00AD4CCA">
        <w:rPr>
          <w:lang w:val="fr-FR"/>
        </w:rPr>
      </w:r>
      <w:r w:rsidR="00AD4CCA">
        <w:rPr>
          <w:lang w:val="fr-FR"/>
        </w:rPr>
        <w:fldChar w:fldCharType="separate"/>
      </w:r>
      <w:r w:rsidR="000E1C96" w:rsidRPr="00DD6B57">
        <w:rPr>
          <w:lang w:val="fr-FR"/>
        </w:rPr>
        <w:fldChar w:fldCharType="end"/>
      </w:r>
      <w:bookmarkEnd w:id="12"/>
      <w:r w:rsidRPr="00DD6B57">
        <w:rPr>
          <w:szCs w:val="24"/>
          <w:lang w:val="fr-FR"/>
        </w:rPr>
        <w:t>.</w:t>
      </w:r>
    </w:p>
    <w:p w14:paraId="0028A65C" w14:textId="494325D7" w:rsidR="00BE7D78" w:rsidRDefault="00BE7D78" w:rsidP="00BE7D78">
      <w:pPr>
        <w:ind w:left="425"/>
        <w:jc w:val="both"/>
        <w:rPr>
          <w:szCs w:val="24"/>
        </w:rPr>
      </w:pPr>
    </w:p>
    <w:p w14:paraId="300F7F93" w14:textId="13CB88D5" w:rsidR="005F38B3" w:rsidRDefault="005F38B3" w:rsidP="00BE7D78">
      <w:pPr>
        <w:ind w:left="425"/>
        <w:jc w:val="both"/>
        <w:rPr>
          <w:szCs w:val="24"/>
        </w:rPr>
      </w:pPr>
      <w:r>
        <w:rPr>
          <w:szCs w:val="24"/>
        </w:rPr>
        <w:t xml:space="preserve">Par ailleurs, le travailleur a droit aux </w:t>
      </w:r>
      <w:commentRangeStart w:id="13"/>
      <w:r>
        <w:rPr>
          <w:szCs w:val="24"/>
        </w:rPr>
        <w:t>avantages suivants</w:t>
      </w:r>
      <w:commentRangeEnd w:id="13"/>
      <w:r>
        <w:rPr>
          <w:rStyle w:val="CommentReference"/>
          <w:rFonts w:ascii="Times New Roman" w:hAnsi="Times New Roman"/>
          <w:snapToGrid/>
          <w:lang w:val="fr-FR" w:eastAsia="en-US"/>
        </w:rPr>
        <w:commentReference w:id="13"/>
      </w:r>
      <w:r>
        <w:rPr>
          <w:szCs w:val="24"/>
        </w:rPr>
        <w:t xml:space="preserve"> : </w:t>
      </w:r>
      <w:r>
        <w:rPr>
          <w:szCs w:val="24"/>
        </w:rPr>
        <w:fldChar w:fldCharType="begin">
          <w:ffData>
            <w:name w:val="voordelen"/>
            <w:enabled/>
            <w:calcOnExit w:val="0"/>
            <w:textInput>
              <w:maxLength w:val="50"/>
            </w:textInput>
          </w:ffData>
        </w:fldChar>
      </w:r>
      <w:bookmarkStart w:id="14" w:name="voordelen"/>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024D1A0A" w14:textId="77777777" w:rsidR="005F38B3" w:rsidRPr="00DD6B57" w:rsidRDefault="005F38B3" w:rsidP="00BE7D78">
      <w:pPr>
        <w:ind w:left="425"/>
        <w:jc w:val="both"/>
        <w:rPr>
          <w:szCs w:val="24"/>
        </w:rPr>
      </w:pPr>
    </w:p>
    <w:p w14:paraId="67D5D268" w14:textId="673ABCC6" w:rsidR="000B7F1A" w:rsidRPr="00DD6B57" w:rsidRDefault="00253C9C" w:rsidP="00EA6BD4">
      <w:pPr>
        <w:numPr>
          <w:ilvl w:val="0"/>
          <w:numId w:val="1"/>
        </w:numPr>
        <w:rPr>
          <w:szCs w:val="24"/>
          <w:lang w:val="fr-FR"/>
        </w:rPr>
      </w:pPr>
      <w:r w:rsidRPr="00DD6B57">
        <w:rPr>
          <w:lang w:val="fr-FR"/>
        </w:rPr>
        <w:t xml:space="preserve">Le travailleur marque son accord quant au paiement de sa rémunération au </w:t>
      </w:r>
      <w:r w:rsidR="00C74CB7" w:rsidRPr="00DD6B57">
        <w:rPr>
          <w:lang w:val="fr-FR"/>
        </w:rPr>
        <w:t>compte financier :</w:t>
      </w:r>
      <w:r w:rsidRPr="00DD6B57">
        <w:rPr>
          <w:lang w:val="fr-FR"/>
        </w:rPr>
        <w:t xml:space="preserve"> </w:t>
      </w:r>
      <w:r w:rsidR="00C74CB7" w:rsidRPr="00DD6B57">
        <w:rPr>
          <w:lang w:val="fr-FR"/>
        </w:rPr>
        <w:cr/>
        <w:t>IBAN</w:t>
      </w:r>
      <w:r w:rsidRPr="00DD6B57">
        <w:rPr>
          <w:lang w:val="fr-FR"/>
        </w:rPr>
        <w:t xml:space="preserve"> </w:t>
      </w:r>
      <w:bookmarkStart w:id="15" w:name="iban"/>
      <w:r w:rsidR="000E1C96" w:rsidRPr="00DD6B57">
        <w:rPr>
          <w:lang w:val="fr-FR"/>
        </w:rPr>
        <w:fldChar w:fldCharType="begin">
          <w:ffData>
            <w:name w:val="iban"/>
            <w:enabled/>
            <w:calcOnExit w:val="0"/>
            <w:textInput>
              <w:maxLength w:val="34"/>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bookmarkEnd w:id="15"/>
      <w:r w:rsidRPr="00DD6B57">
        <w:rPr>
          <w:lang w:val="fr-FR"/>
        </w:rPr>
        <w:t xml:space="preserve"> </w:t>
      </w:r>
      <w:r w:rsidR="00C74CB7" w:rsidRPr="00DD6B57">
        <w:rPr>
          <w:lang w:val="fr-FR"/>
        </w:rPr>
        <w:cr/>
        <w:t>BIC</w:t>
      </w:r>
      <w:r w:rsidRPr="00DD6B57">
        <w:rPr>
          <w:lang w:val="fr-FR"/>
        </w:rPr>
        <w:t xml:space="preserve"> </w:t>
      </w:r>
      <w:bookmarkStart w:id="16" w:name="bic"/>
      <w:r w:rsidR="000E1C96" w:rsidRPr="00DD6B57">
        <w:rPr>
          <w:lang w:val="fr-FR"/>
        </w:rPr>
        <w:fldChar w:fldCharType="begin">
          <w:ffData>
            <w:name w:val="bic"/>
            <w:enabled/>
            <w:calcOnExit w:val="0"/>
            <w:textInput>
              <w:maxLength w:val="11"/>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bookmarkEnd w:id="16"/>
      <w:r w:rsidRPr="00DD6B57">
        <w:rPr>
          <w:lang w:val="fr-FR"/>
        </w:rPr>
        <w:t>.</w:t>
      </w:r>
    </w:p>
    <w:p w14:paraId="10F5DEA3" w14:textId="77777777" w:rsidR="000B7F1A" w:rsidRPr="00DD6B57" w:rsidRDefault="000B7F1A" w:rsidP="00EA6BD4">
      <w:pPr>
        <w:rPr>
          <w:szCs w:val="24"/>
          <w:lang w:val="fr-FR"/>
        </w:rPr>
      </w:pPr>
    </w:p>
    <w:p w14:paraId="436ADA8C" w14:textId="77777777" w:rsidR="000B7F1A" w:rsidRPr="00DD6B57" w:rsidRDefault="000B7F1A" w:rsidP="00EA6BD4">
      <w:pPr>
        <w:numPr>
          <w:ilvl w:val="0"/>
          <w:numId w:val="1"/>
        </w:numPr>
        <w:rPr>
          <w:szCs w:val="24"/>
          <w:lang w:val="fr-FR"/>
        </w:rPr>
      </w:pPr>
      <w:r w:rsidRPr="00DD6B57">
        <w:rPr>
          <w:szCs w:val="24"/>
          <w:lang w:val="fr-FR"/>
        </w:rPr>
        <w:lastRenderedPageBreak/>
        <w:t>Le travailleur reconnaît qu</w:t>
      </w:r>
      <w:r w:rsidR="0005250F" w:rsidRPr="00DD6B57">
        <w:rPr>
          <w:szCs w:val="24"/>
          <w:lang w:val="fr-FR"/>
        </w:rPr>
        <w:t>’</w:t>
      </w:r>
      <w:r w:rsidRPr="00DD6B57">
        <w:rPr>
          <w:szCs w:val="24"/>
          <w:lang w:val="fr-FR"/>
        </w:rPr>
        <w:t>il ne peut pas, dans le cadre du présent contrat,</w:t>
      </w:r>
      <w:r w:rsidR="0005250F" w:rsidRPr="00DD6B57">
        <w:rPr>
          <w:szCs w:val="24"/>
          <w:lang w:val="fr-FR"/>
        </w:rPr>
        <w:t xml:space="preserve"> </w:t>
      </w:r>
      <w:r w:rsidRPr="00DD6B57">
        <w:rPr>
          <w:szCs w:val="24"/>
          <w:lang w:val="fr-FR"/>
        </w:rPr>
        <w:t>fournir de prestations auprès d</w:t>
      </w:r>
      <w:r w:rsidR="0005250F" w:rsidRPr="00DD6B57">
        <w:rPr>
          <w:szCs w:val="24"/>
          <w:lang w:val="fr-FR"/>
        </w:rPr>
        <w:t>’</w:t>
      </w:r>
      <w:r w:rsidRPr="00DD6B57">
        <w:rPr>
          <w:szCs w:val="24"/>
          <w:lang w:val="fr-FR"/>
        </w:rPr>
        <w:t>utilisateurs parents ou alliés jusqu</w:t>
      </w:r>
      <w:r w:rsidR="0005250F" w:rsidRPr="00DD6B57">
        <w:rPr>
          <w:szCs w:val="24"/>
          <w:lang w:val="fr-FR"/>
        </w:rPr>
        <w:t>’</w:t>
      </w:r>
      <w:r w:rsidRPr="00DD6B57">
        <w:rPr>
          <w:szCs w:val="24"/>
          <w:lang w:val="fr-FR"/>
        </w:rPr>
        <w:t>au deuxième degré, de membres de sa famille ou d</w:t>
      </w:r>
      <w:r w:rsidR="0005250F" w:rsidRPr="00DD6B57">
        <w:rPr>
          <w:szCs w:val="24"/>
          <w:lang w:val="fr-FR"/>
        </w:rPr>
        <w:t>’</w:t>
      </w:r>
      <w:r w:rsidRPr="00DD6B57">
        <w:rPr>
          <w:szCs w:val="24"/>
          <w:lang w:val="fr-FR"/>
        </w:rPr>
        <w:t>utilisateurs ayant le même domicile que lui.</w:t>
      </w:r>
      <w:r w:rsidR="0005250F" w:rsidRPr="00DD6B57">
        <w:rPr>
          <w:szCs w:val="24"/>
          <w:lang w:val="fr-FR"/>
        </w:rPr>
        <w:t xml:space="preserve"> </w:t>
      </w:r>
    </w:p>
    <w:p w14:paraId="754F03B3" w14:textId="77777777" w:rsidR="000B7F1A" w:rsidRPr="00DD6B57" w:rsidRDefault="000B7F1A" w:rsidP="00EA6BD4">
      <w:pPr>
        <w:ind w:left="425"/>
        <w:rPr>
          <w:szCs w:val="24"/>
          <w:lang w:val="fr-FR"/>
        </w:rPr>
      </w:pPr>
    </w:p>
    <w:p w14:paraId="734DD7DF" w14:textId="77777777" w:rsidR="000B7F1A" w:rsidRPr="00DD6B57" w:rsidRDefault="000B7F1A" w:rsidP="00EA6BD4">
      <w:pPr>
        <w:ind w:left="425"/>
        <w:rPr>
          <w:szCs w:val="24"/>
          <w:lang w:val="fr-FR"/>
        </w:rPr>
      </w:pPr>
      <w:r w:rsidRPr="00DD6B57">
        <w:rPr>
          <w:szCs w:val="24"/>
          <w:lang w:val="fr-FR"/>
        </w:rPr>
        <w:t>Le travailleur s</w:t>
      </w:r>
      <w:r w:rsidR="0005250F" w:rsidRPr="00DD6B57">
        <w:rPr>
          <w:szCs w:val="24"/>
          <w:lang w:val="fr-FR"/>
        </w:rPr>
        <w:t>’</w:t>
      </w:r>
      <w:r w:rsidRPr="00DD6B57">
        <w:rPr>
          <w:szCs w:val="24"/>
          <w:lang w:val="fr-FR"/>
        </w:rPr>
        <w:t xml:space="preserve">engage </w:t>
      </w:r>
      <w:r w:rsidR="00F31589" w:rsidRPr="00DD6B57">
        <w:rPr>
          <w:szCs w:val="24"/>
          <w:lang w:val="fr-FR"/>
        </w:rPr>
        <w:t>dès lors</w:t>
      </w:r>
      <w:r w:rsidRPr="00DD6B57">
        <w:rPr>
          <w:szCs w:val="24"/>
          <w:lang w:val="fr-FR"/>
        </w:rPr>
        <w:t xml:space="preserve"> à informer immédiatement l</w:t>
      </w:r>
      <w:r w:rsidR="0005250F" w:rsidRPr="00DD6B57">
        <w:rPr>
          <w:szCs w:val="24"/>
          <w:lang w:val="fr-FR"/>
        </w:rPr>
        <w:t>’</w:t>
      </w:r>
      <w:r w:rsidRPr="00DD6B57">
        <w:rPr>
          <w:szCs w:val="24"/>
          <w:lang w:val="fr-FR"/>
        </w:rPr>
        <w:t>employeur s</w:t>
      </w:r>
      <w:r w:rsidR="0005250F" w:rsidRPr="00DD6B57">
        <w:rPr>
          <w:szCs w:val="24"/>
          <w:lang w:val="fr-FR"/>
        </w:rPr>
        <w:t>’</w:t>
      </w:r>
      <w:r w:rsidRPr="00DD6B57">
        <w:rPr>
          <w:szCs w:val="24"/>
          <w:lang w:val="fr-FR"/>
        </w:rPr>
        <w:t>il devait s</w:t>
      </w:r>
      <w:r w:rsidR="0005250F" w:rsidRPr="00DD6B57">
        <w:rPr>
          <w:szCs w:val="24"/>
          <w:lang w:val="fr-FR"/>
        </w:rPr>
        <w:t>’</w:t>
      </w:r>
      <w:r w:rsidRPr="00DD6B57">
        <w:rPr>
          <w:szCs w:val="24"/>
          <w:lang w:val="fr-FR"/>
        </w:rPr>
        <w:t>avérer qu</w:t>
      </w:r>
      <w:r w:rsidR="0005250F" w:rsidRPr="00DD6B57">
        <w:rPr>
          <w:szCs w:val="24"/>
          <w:lang w:val="fr-FR"/>
        </w:rPr>
        <w:t>’</w:t>
      </w:r>
      <w:r w:rsidRPr="00DD6B57">
        <w:rPr>
          <w:szCs w:val="24"/>
          <w:lang w:val="fr-FR"/>
        </w:rPr>
        <w:t>il doi</w:t>
      </w:r>
      <w:r w:rsidR="00F31589" w:rsidRPr="00DD6B57">
        <w:rPr>
          <w:szCs w:val="24"/>
          <w:lang w:val="fr-FR"/>
        </w:rPr>
        <w:t>t</w:t>
      </w:r>
      <w:r w:rsidRPr="00DD6B57">
        <w:rPr>
          <w:szCs w:val="24"/>
          <w:lang w:val="fr-FR"/>
        </w:rPr>
        <w:t xml:space="preserve"> fournir des prestations auprès des personnes citées </w:t>
      </w:r>
      <w:r w:rsidR="00F31589" w:rsidRPr="00DD6B57">
        <w:rPr>
          <w:szCs w:val="24"/>
          <w:lang w:val="fr-FR"/>
        </w:rPr>
        <w:t>ci-dessus</w:t>
      </w:r>
      <w:r w:rsidRPr="00DD6B57">
        <w:rPr>
          <w:szCs w:val="24"/>
          <w:lang w:val="fr-FR"/>
        </w:rPr>
        <w:t>.</w:t>
      </w:r>
    </w:p>
    <w:p w14:paraId="0C5F6AF2" w14:textId="77777777" w:rsidR="000B7F1A" w:rsidRPr="00DD6B57" w:rsidRDefault="000B7F1A" w:rsidP="00EA6BD4">
      <w:pPr>
        <w:rPr>
          <w:szCs w:val="24"/>
          <w:lang w:val="fr-FR"/>
        </w:rPr>
      </w:pPr>
    </w:p>
    <w:p w14:paraId="43966CCD" w14:textId="77777777" w:rsidR="000B7F1A" w:rsidRPr="00DD6B57" w:rsidRDefault="000B7F1A" w:rsidP="00EA6BD4">
      <w:pPr>
        <w:numPr>
          <w:ilvl w:val="0"/>
          <w:numId w:val="1"/>
        </w:numPr>
        <w:rPr>
          <w:szCs w:val="24"/>
          <w:lang w:val="fr-FR"/>
        </w:rPr>
      </w:pPr>
      <w:r w:rsidRPr="00DD6B57">
        <w:rPr>
          <w:szCs w:val="24"/>
          <w:lang w:val="fr-FR"/>
        </w:rPr>
        <w:t>Le travailleur reconnaît avoir pris connaissance du règlement de travail en vigueur dans l</w:t>
      </w:r>
      <w:r w:rsidR="0005250F" w:rsidRPr="00DD6B57">
        <w:rPr>
          <w:szCs w:val="24"/>
          <w:lang w:val="fr-FR"/>
        </w:rPr>
        <w:t>’</w:t>
      </w:r>
      <w:r w:rsidRPr="00DD6B57">
        <w:rPr>
          <w:szCs w:val="24"/>
          <w:lang w:val="fr-FR"/>
        </w:rPr>
        <w:t>entreprise dont un exemplaire lui a été remis.</w:t>
      </w:r>
    </w:p>
    <w:p w14:paraId="7CD8D8B9" w14:textId="77777777" w:rsidR="000B7F1A" w:rsidRPr="00DD6B57" w:rsidRDefault="000B7F1A" w:rsidP="00EA6BD4">
      <w:pPr>
        <w:rPr>
          <w:szCs w:val="24"/>
          <w:lang w:val="fr-FR"/>
        </w:rPr>
      </w:pPr>
    </w:p>
    <w:p w14:paraId="25FF32C3" w14:textId="77777777" w:rsidR="000B7F1A" w:rsidRPr="00DD6B57" w:rsidRDefault="000B7F1A" w:rsidP="00EA6BD4">
      <w:pPr>
        <w:keepNext/>
        <w:keepLines/>
        <w:numPr>
          <w:ilvl w:val="0"/>
          <w:numId w:val="1"/>
        </w:numPr>
        <w:rPr>
          <w:szCs w:val="24"/>
          <w:lang w:val="fr-FR"/>
        </w:rPr>
      </w:pPr>
      <w:r w:rsidRPr="00DD6B57">
        <w:rPr>
          <w:szCs w:val="24"/>
          <w:lang w:val="fr-FR"/>
        </w:rPr>
        <w:t>Sans porter préjudice aux modes généraux d</w:t>
      </w:r>
      <w:r w:rsidR="0005250F" w:rsidRPr="00DD6B57">
        <w:rPr>
          <w:szCs w:val="24"/>
          <w:lang w:val="fr-FR"/>
        </w:rPr>
        <w:t>’</w:t>
      </w:r>
      <w:r w:rsidRPr="00DD6B57">
        <w:rPr>
          <w:szCs w:val="24"/>
          <w:lang w:val="fr-FR"/>
        </w:rPr>
        <w:t>extinction des obligations, le présent contrat de travail prend fin</w:t>
      </w:r>
      <w:r w:rsidR="00B33C4B" w:rsidRPr="00DD6B57">
        <w:rPr>
          <w:szCs w:val="24"/>
          <w:lang w:val="fr-FR"/>
        </w:rPr>
        <w:t xml:space="preserve"> :</w:t>
      </w:r>
    </w:p>
    <w:p w14:paraId="4A4B1890" w14:textId="77777777" w:rsidR="00F3678C" w:rsidRPr="00DD6B57" w:rsidRDefault="00F3678C" w:rsidP="00EA6BD4">
      <w:pPr>
        <w:keepNext/>
        <w:keepLines/>
        <w:numPr>
          <w:ilvl w:val="0"/>
          <w:numId w:val="3"/>
        </w:numPr>
        <w:rPr>
          <w:szCs w:val="18"/>
          <w:lang w:val="fr-FR"/>
        </w:rPr>
      </w:pPr>
      <w:r w:rsidRPr="00DD6B57">
        <w:rPr>
          <w:szCs w:val="24"/>
          <w:lang w:val="fr-FR"/>
        </w:rPr>
        <w:t xml:space="preserve">moyennant le respect d’un délai de préavis </w:t>
      </w:r>
      <w:r w:rsidR="008B08AF" w:rsidRPr="00DD6B57">
        <w:rPr>
          <w:lang w:val="fr-FR"/>
        </w:rPr>
        <w:t>conforme aux dispositions légales ;</w:t>
      </w:r>
      <w:r w:rsidR="00BF7F98" w:rsidRPr="00DD6B57">
        <w:rPr>
          <w:lang w:val="fr-FR"/>
        </w:rPr>
        <w:t xml:space="preserve"> </w:t>
      </w:r>
    </w:p>
    <w:p w14:paraId="3DFA2F38" w14:textId="77777777" w:rsidR="000B7F1A" w:rsidRPr="00DD6B57" w:rsidRDefault="000B7F1A" w:rsidP="00EA6BD4">
      <w:pPr>
        <w:keepNext/>
        <w:keepLines/>
        <w:numPr>
          <w:ilvl w:val="0"/>
          <w:numId w:val="3"/>
        </w:numPr>
        <w:rPr>
          <w:szCs w:val="24"/>
          <w:lang w:val="fr-FR"/>
        </w:rPr>
      </w:pPr>
      <w:r w:rsidRPr="00DD6B57">
        <w:rPr>
          <w:szCs w:val="24"/>
          <w:lang w:val="fr-FR"/>
        </w:rPr>
        <w:t>moyennant le paiement d</w:t>
      </w:r>
      <w:r w:rsidR="0005250F" w:rsidRPr="00DD6B57">
        <w:rPr>
          <w:szCs w:val="24"/>
          <w:lang w:val="fr-FR"/>
        </w:rPr>
        <w:t>’</w:t>
      </w:r>
      <w:r w:rsidRPr="00DD6B57">
        <w:rPr>
          <w:szCs w:val="24"/>
          <w:lang w:val="fr-FR"/>
        </w:rPr>
        <w:t>une indemnité de rupture</w:t>
      </w:r>
      <w:r w:rsidR="000F0C14" w:rsidRPr="00DD6B57">
        <w:rPr>
          <w:szCs w:val="24"/>
          <w:lang w:val="fr-FR"/>
        </w:rPr>
        <w:t xml:space="preserve"> ;</w:t>
      </w:r>
    </w:p>
    <w:p w14:paraId="41F24831" w14:textId="77777777" w:rsidR="000B7F1A" w:rsidRPr="00DD6B57" w:rsidRDefault="000B7F1A" w:rsidP="00EA6BD4">
      <w:pPr>
        <w:keepNext/>
        <w:keepLines/>
        <w:numPr>
          <w:ilvl w:val="0"/>
          <w:numId w:val="3"/>
        </w:numPr>
        <w:rPr>
          <w:szCs w:val="24"/>
          <w:lang w:val="fr-FR"/>
        </w:rPr>
      </w:pPr>
      <w:r w:rsidRPr="00DD6B57">
        <w:rPr>
          <w:szCs w:val="24"/>
          <w:lang w:val="fr-FR"/>
        </w:rPr>
        <w:t>par rupture pour motif grave</w:t>
      </w:r>
      <w:r w:rsidR="000F0C14" w:rsidRPr="00DD6B57">
        <w:rPr>
          <w:szCs w:val="24"/>
          <w:lang w:val="fr-FR"/>
        </w:rPr>
        <w:t xml:space="preserve"> ;</w:t>
      </w:r>
    </w:p>
    <w:p w14:paraId="06C85945" w14:textId="77777777" w:rsidR="000B7F1A" w:rsidRPr="00DD6B57" w:rsidRDefault="000B7F1A" w:rsidP="00EA6BD4">
      <w:pPr>
        <w:keepNext/>
        <w:keepLines/>
        <w:numPr>
          <w:ilvl w:val="0"/>
          <w:numId w:val="3"/>
        </w:numPr>
        <w:rPr>
          <w:szCs w:val="24"/>
          <w:lang w:val="fr-FR"/>
        </w:rPr>
      </w:pPr>
      <w:r w:rsidRPr="00DD6B57">
        <w:rPr>
          <w:szCs w:val="24"/>
          <w:lang w:val="fr-FR"/>
        </w:rPr>
        <w:t>par rupture pour cause de force majeure.</w:t>
      </w:r>
    </w:p>
    <w:p w14:paraId="4F155AE5" w14:textId="77777777" w:rsidR="000B7F1A" w:rsidRPr="00DD6B57" w:rsidRDefault="000B7F1A" w:rsidP="00EA6BD4">
      <w:pPr>
        <w:rPr>
          <w:szCs w:val="24"/>
          <w:lang w:val="fr-FR"/>
        </w:rPr>
      </w:pPr>
    </w:p>
    <w:p w14:paraId="014CF131" w14:textId="77777777" w:rsidR="000B7F1A" w:rsidRPr="00DD6B57" w:rsidRDefault="000B7F1A" w:rsidP="00EA6BD4">
      <w:pPr>
        <w:numPr>
          <w:ilvl w:val="0"/>
          <w:numId w:val="1"/>
        </w:numPr>
        <w:rPr>
          <w:szCs w:val="24"/>
          <w:lang w:val="fr-FR"/>
        </w:rPr>
      </w:pPr>
      <w:r w:rsidRPr="00DD6B57">
        <w:rPr>
          <w:szCs w:val="24"/>
          <w:lang w:val="fr-FR"/>
        </w:rPr>
        <w:t>Il est en outre expressément con</w:t>
      </w:r>
      <w:r w:rsidR="00F3678C" w:rsidRPr="00DD6B57">
        <w:rPr>
          <w:szCs w:val="24"/>
          <w:lang w:val="fr-FR"/>
        </w:rPr>
        <w:t>venu</w:t>
      </w:r>
      <w:r w:rsidR="00253C9C" w:rsidRPr="00DD6B57">
        <w:rPr>
          <w:szCs w:val="24"/>
          <w:lang w:val="fr-FR"/>
        </w:rPr>
        <w:t xml:space="preserve"> que</w:t>
      </w:r>
      <w:r w:rsidR="0058469D" w:rsidRPr="00DD6B57">
        <w:rPr>
          <w:szCs w:val="24"/>
          <w:lang w:val="fr-FR"/>
        </w:rPr>
        <w:br/>
      </w:r>
      <w:r w:rsidR="00AD1B67" w:rsidRPr="00DD6B57">
        <w:rPr>
          <w:szCs w:val="24"/>
          <w:lang w:val="fr-FR"/>
        </w:rPr>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7FCD8AC9" w14:textId="2A92FC9B" w:rsidR="00253C9C" w:rsidRPr="00DD6B57" w:rsidRDefault="00551ADB" w:rsidP="00EA6BD4">
      <w:pPr>
        <w:ind w:left="425"/>
        <w:rPr>
          <w:lang w:val="fr-FR"/>
        </w:rPr>
      </w:pPr>
      <w:r w:rsidRPr="00DD6B57">
        <w:rPr>
          <w:lang w:val="fr-FR"/>
        </w:rPr>
        <w:fldChar w:fldCharType="begin">
          <w:ffData>
            <w:name w:val="b0"/>
            <w:enabled/>
            <w:calcOnExit w:val="0"/>
            <w:textInput/>
          </w:ffData>
        </w:fldChar>
      </w:r>
      <w:bookmarkStart w:id="17" w:name="b0"/>
      <w:r w:rsidRPr="00DD6B57">
        <w:rPr>
          <w:lang w:val="fr-FR"/>
        </w:rPr>
        <w:instrText xml:space="preserve"> FORMTEXT </w:instrText>
      </w:r>
      <w:r w:rsidRPr="00DD6B57">
        <w:rPr>
          <w:lang w:val="fr-FR"/>
        </w:rPr>
      </w:r>
      <w:r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Pr="00DD6B57">
        <w:rPr>
          <w:lang w:val="fr-FR"/>
        </w:rPr>
        <w:fldChar w:fldCharType="end"/>
      </w:r>
      <w:bookmarkEnd w:id="17"/>
    </w:p>
    <w:p w14:paraId="0B5244C0" w14:textId="77777777" w:rsidR="00253C9C" w:rsidRPr="00DD6B57" w:rsidRDefault="00253C9C" w:rsidP="00EA6BD4">
      <w:pPr>
        <w:ind w:left="425"/>
        <w:rPr>
          <w:lang w:val="fr-FR"/>
        </w:rPr>
      </w:pPr>
    </w:p>
    <w:p w14:paraId="6E241ED6" w14:textId="77777777" w:rsidR="00253C9C" w:rsidRPr="00DD6B57" w:rsidRDefault="00253C9C" w:rsidP="00EA6BD4">
      <w:pPr>
        <w:ind w:left="425"/>
        <w:rPr>
          <w:lang w:val="fr-FR"/>
        </w:rPr>
      </w:pPr>
    </w:p>
    <w:p w14:paraId="7ABFF492" w14:textId="77777777" w:rsidR="00253C9C" w:rsidRPr="00DD6B57" w:rsidRDefault="00253C9C" w:rsidP="00EA6BD4">
      <w:pPr>
        <w:ind w:left="425"/>
        <w:rPr>
          <w:lang w:val="fr-FR"/>
        </w:rPr>
      </w:pPr>
    </w:p>
    <w:p w14:paraId="3116768F" w14:textId="77777777" w:rsidR="00253C9C" w:rsidRPr="00DD6B57" w:rsidRDefault="00253C9C" w:rsidP="00EA6BD4">
      <w:pPr>
        <w:ind w:left="425"/>
        <w:rPr>
          <w:lang w:val="fr-FR"/>
        </w:rPr>
      </w:pPr>
    </w:p>
    <w:p w14:paraId="45CF069E" w14:textId="77777777" w:rsidR="00253C9C" w:rsidRPr="00DD6B57" w:rsidRDefault="00253C9C" w:rsidP="00EA6BD4">
      <w:pPr>
        <w:ind w:left="425"/>
        <w:rPr>
          <w:lang w:val="fr-FR"/>
        </w:rPr>
      </w:pPr>
    </w:p>
    <w:p w14:paraId="323DBDDB" w14:textId="77777777" w:rsidR="00253C9C" w:rsidRPr="00DD6B57" w:rsidRDefault="00253C9C" w:rsidP="00EA6BD4">
      <w:pPr>
        <w:ind w:left="425"/>
        <w:rPr>
          <w:lang w:val="fr-FR"/>
        </w:rPr>
      </w:pPr>
    </w:p>
    <w:p w14:paraId="05A947F7" w14:textId="77777777" w:rsidR="00253C9C" w:rsidRPr="00DD6B57" w:rsidRDefault="00253C9C" w:rsidP="00EA6BD4">
      <w:pPr>
        <w:ind w:left="425"/>
        <w:rPr>
          <w:lang w:val="fr-FR"/>
        </w:rPr>
      </w:pPr>
    </w:p>
    <w:tbl>
      <w:tblPr>
        <w:tblW w:w="0" w:type="auto"/>
        <w:tblLayout w:type="fixed"/>
        <w:tblCellMar>
          <w:left w:w="70" w:type="dxa"/>
          <w:right w:w="70" w:type="dxa"/>
        </w:tblCellMar>
        <w:tblLook w:val="0000" w:firstRow="0" w:lastRow="0" w:firstColumn="0" w:lastColumn="0" w:noHBand="0" w:noVBand="0"/>
      </w:tblPr>
      <w:tblGrid>
        <w:gridCol w:w="9210"/>
      </w:tblGrid>
      <w:tr w:rsidR="00253C9C" w:rsidRPr="00DD6B57" w14:paraId="3F88751C" w14:textId="77777777" w:rsidTr="00DC1654">
        <w:tc>
          <w:tcPr>
            <w:tcW w:w="9210" w:type="dxa"/>
          </w:tcPr>
          <w:p w14:paraId="4A3A7432" w14:textId="2B9C805C" w:rsidR="00253C9C" w:rsidRPr="00DD6B57" w:rsidRDefault="00253C9C" w:rsidP="00EA6BD4">
            <w:pPr>
              <w:tabs>
                <w:tab w:val="left" w:pos="426"/>
                <w:tab w:val="left" w:pos="6237"/>
                <w:tab w:val="left" w:pos="6663"/>
                <w:tab w:val="left" w:pos="8789"/>
              </w:tabs>
              <w:rPr>
                <w:lang w:val="fr-FR"/>
              </w:rPr>
            </w:pPr>
            <w:r w:rsidRPr="00DD6B57">
              <w:rPr>
                <w:lang w:val="fr-FR"/>
              </w:rPr>
              <w:t xml:space="preserve">Fait en double exemplaire à </w:t>
            </w:r>
            <w:bookmarkStart w:id="18" w:name="te"/>
            <w:r w:rsidR="000E1C96" w:rsidRPr="00DD6B57">
              <w:rPr>
                <w:lang w:val="fr-FR"/>
              </w:rPr>
              <w:fldChar w:fldCharType="begin">
                <w:ffData>
                  <w:name w:val="te"/>
                  <w:enabled/>
                  <w:calcOnExit w:val="0"/>
                  <w:textInput>
                    <w:maxLength w:val="40"/>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bookmarkEnd w:id="18"/>
            <w:r w:rsidRPr="00DD6B57">
              <w:rPr>
                <w:lang w:val="fr-FR"/>
              </w:rPr>
              <w:tab/>
              <w:t xml:space="preserve">, le </w:t>
            </w:r>
            <w:bookmarkStart w:id="19" w:name="op"/>
            <w:r w:rsidR="000E1C96" w:rsidRPr="00DD6B57">
              <w:rPr>
                <w:lang w:val="fr-FR"/>
              </w:rPr>
              <w:fldChar w:fldCharType="begin">
                <w:ffData>
                  <w:name w:val="op"/>
                  <w:enabled/>
                  <w:calcOnExit w:val="0"/>
                  <w:textInput>
                    <w:maxLength w:val="20"/>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bookmarkEnd w:id="19"/>
          </w:p>
        </w:tc>
      </w:tr>
    </w:tbl>
    <w:p w14:paraId="71018FEE" w14:textId="77777777" w:rsidR="00253C9C" w:rsidRPr="00DD6B57" w:rsidRDefault="00253C9C" w:rsidP="00EA6BD4">
      <w:pPr>
        <w:tabs>
          <w:tab w:val="left" w:pos="426"/>
          <w:tab w:val="left" w:leader="dot" w:pos="6237"/>
          <w:tab w:val="left" w:leader="dot" w:pos="8789"/>
        </w:tabs>
        <w:rPr>
          <w:lang w:val="fr-FR"/>
        </w:rPr>
      </w:pPr>
    </w:p>
    <w:p w14:paraId="63FB98B7" w14:textId="77777777" w:rsidR="00253C9C" w:rsidRPr="00DD6B57" w:rsidRDefault="00253C9C" w:rsidP="00EA6BD4">
      <w:pPr>
        <w:tabs>
          <w:tab w:val="left" w:pos="426"/>
          <w:tab w:val="left" w:leader="dot" w:pos="6237"/>
          <w:tab w:val="left" w:leader="dot" w:pos="8789"/>
        </w:tabs>
        <w:rPr>
          <w:lang w:val="fr-FR"/>
        </w:rPr>
      </w:pPr>
    </w:p>
    <w:p w14:paraId="461E9D0A" w14:textId="77777777" w:rsidR="00253C9C" w:rsidRPr="00DD6B57" w:rsidRDefault="00253C9C" w:rsidP="00EA6BD4">
      <w:pPr>
        <w:tabs>
          <w:tab w:val="left" w:pos="426"/>
          <w:tab w:val="left" w:leader="dot" w:pos="6237"/>
          <w:tab w:val="left" w:leader="dot" w:pos="8789"/>
        </w:tabs>
        <w:rPr>
          <w:lang w:val="fr-FR"/>
        </w:rPr>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10"/>
        <w:gridCol w:w="3127"/>
        <w:gridCol w:w="768"/>
      </w:tblGrid>
      <w:tr w:rsidR="00253C9C" w:rsidRPr="00DD6B57" w14:paraId="5CFBDC6D" w14:textId="77777777" w:rsidTr="00DC1654">
        <w:tc>
          <w:tcPr>
            <w:tcW w:w="9210" w:type="dxa"/>
            <w:gridSpan w:val="6"/>
          </w:tcPr>
          <w:p w14:paraId="1F7B6C71" w14:textId="24C10BE0" w:rsidR="00253C9C" w:rsidRPr="00DD6B57" w:rsidRDefault="00253C9C" w:rsidP="00EA6BD4">
            <w:pPr>
              <w:tabs>
                <w:tab w:val="left" w:pos="709"/>
                <w:tab w:val="left" w:pos="5245"/>
              </w:tabs>
              <w:rPr>
                <w:lang w:val="fr-FR"/>
              </w:rPr>
            </w:pPr>
            <w:r w:rsidRPr="00DD6B57">
              <w:rPr>
                <w:lang w:val="fr-FR"/>
              </w:rPr>
              <w:tab/>
            </w:r>
            <w:r w:rsidR="000E1C96" w:rsidRPr="00DD6B57">
              <w:rPr>
                <w:lang w:val="fr-FR"/>
              </w:rPr>
              <w:fldChar w:fldCharType="begin">
                <w:ffData>
                  <w:name w:val="b4"/>
                  <w:enabled/>
                  <w:calcOnExit w:val="0"/>
                  <w:textInput>
                    <w:maxLength w:val="40"/>
                  </w:textInput>
                </w:ffData>
              </w:fldChar>
            </w:r>
            <w:bookmarkStart w:id="20" w:name="b4"/>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bookmarkEnd w:id="20"/>
            <w:r w:rsidRPr="00DD6B57">
              <w:rPr>
                <w:lang w:val="fr-FR"/>
              </w:rPr>
              <w:tab/>
            </w:r>
            <w:r w:rsidR="000E1C96" w:rsidRPr="00DD6B57">
              <w:rPr>
                <w:lang w:val="fr-FR"/>
              </w:rPr>
              <w:fldChar w:fldCharType="begin">
                <w:ffData>
                  <w:name w:val=""/>
                  <w:enabled/>
                  <w:calcOnExit w:val="0"/>
                  <w:textInput>
                    <w:maxLength w:val="40"/>
                  </w:textInput>
                </w:ffData>
              </w:fldChar>
            </w:r>
            <w:r w:rsidRPr="00DD6B57">
              <w:rPr>
                <w:lang w:val="fr-FR"/>
              </w:rPr>
              <w:instrText xml:space="preserve"> FORMTEXT </w:instrText>
            </w:r>
            <w:r w:rsidR="000E1C96" w:rsidRPr="00DD6B57">
              <w:rPr>
                <w:lang w:val="fr-FR"/>
              </w:rPr>
            </w:r>
            <w:r w:rsidR="000E1C96" w:rsidRPr="00DD6B57">
              <w:rPr>
                <w:lang w:val="fr-FR"/>
              </w:rPr>
              <w:fldChar w:fldCharType="separate"/>
            </w:r>
            <w:r w:rsidR="00025673">
              <w:rPr>
                <w:noProof/>
                <w:lang w:val="fr-FR"/>
              </w:rPr>
              <w:t> </w:t>
            </w:r>
            <w:r w:rsidR="00025673">
              <w:rPr>
                <w:noProof/>
                <w:lang w:val="fr-FR"/>
              </w:rPr>
              <w:t> </w:t>
            </w:r>
            <w:r w:rsidR="00025673">
              <w:rPr>
                <w:noProof/>
                <w:lang w:val="fr-FR"/>
              </w:rPr>
              <w:t> </w:t>
            </w:r>
            <w:r w:rsidR="00025673">
              <w:rPr>
                <w:noProof/>
                <w:lang w:val="fr-FR"/>
              </w:rPr>
              <w:t> </w:t>
            </w:r>
            <w:r w:rsidR="00025673">
              <w:rPr>
                <w:noProof/>
                <w:lang w:val="fr-FR"/>
              </w:rPr>
              <w:t> </w:t>
            </w:r>
            <w:r w:rsidR="000E1C96" w:rsidRPr="00DD6B57">
              <w:rPr>
                <w:lang w:val="fr-FR"/>
              </w:rPr>
              <w:fldChar w:fldCharType="end"/>
            </w:r>
          </w:p>
        </w:tc>
      </w:tr>
      <w:tr w:rsidR="00253C9C" w:rsidRPr="00DD6B57" w14:paraId="610E2DA2" w14:textId="77777777" w:rsidTr="00DC1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nil"/>
              <w:left w:val="nil"/>
              <w:bottom w:val="nil"/>
              <w:right w:val="nil"/>
            </w:tcBorders>
          </w:tcPr>
          <w:p w14:paraId="45443656" w14:textId="77777777" w:rsidR="00253C9C" w:rsidRPr="00DD6B57" w:rsidRDefault="00253C9C" w:rsidP="00EA6BD4">
            <w:pPr>
              <w:tabs>
                <w:tab w:val="left" w:pos="426"/>
                <w:tab w:val="left" w:leader="dot" w:pos="6237"/>
                <w:tab w:val="left" w:leader="dot" w:pos="8789"/>
              </w:tabs>
              <w:rPr>
                <w:lang w:val="fr-FR"/>
              </w:rPr>
            </w:pPr>
          </w:p>
        </w:tc>
        <w:tc>
          <w:tcPr>
            <w:tcW w:w="3070" w:type="dxa"/>
            <w:tcBorders>
              <w:top w:val="single" w:sz="4" w:space="0" w:color="auto"/>
              <w:left w:val="nil"/>
              <w:bottom w:val="nil"/>
              <w:right w:val="nil"/>
            </w:tcBorders>
          </w:tcPr>
          <w:p w14:paraId="64E55AEE" w14:textId="77777777" w:rsidR="00253C9C" w:rsidRPr="00DD6B57" w:rsidRDefault="00253C9C" w:rsidP="00EA6BD4">
            <w:pPr>
              <w:tabs>
                <w:tab w:val="left" w:pos="426"/>
                <w:tab w:val="left" w:leader="dot" w:pos="6237"/>
                <w:tab w:val="left" w:leader="dot" w:pos="8789"/>
              </w:tabs>
              <w:rPr>
                <w:lang w:val="fr-FR"/>
              </w:rPr>
            </w:pPr>
            <w:r w:rsidRPr="00DD6B57">
              <w:rPr>
                <w:lang w:val="fr-FR"/>
              </w:rPr>
              <w:t>Signature du travailleur</w:t>
            </w:r>
          </w:p>
        </w:tc>
        <w:tc>
          <w:tcPr>
            <w:tcW w:w="768" w:type="dxa"/>
            <w:tcBorders>
              <w:top w:val="nil"/>
              <w:left w:val="nil"/>
              <w:bottom w:val="nil"/>
              <w:right w:val="nil"/>
            </w:tcBorders>
          </w:tcPr>
          <w:p w14:paraId="4DDE468F" w14:textId="77777777" w:rsidR="00253C9C" w:rsidRPr="00DD6B57" w:rsidRDefault="00253C9C" w:rsidP="00EA6BD4">
            <w:pPr>
              <w:tabs>
                <w:tab w:val="left" w:pos="426"/>
                <w:tab w:val="left" w:leader="dot" w:pos="6237"/>
                <w:tab w:val="left" w:leader="dot" w:pos="8789"/>
              </w:tabs>
              <w:rPr>
                <w:lang w:val="fr-FR"/>
              </w:rPr>
            </w:pPr>
          </w:p>
        </w:tc>
        <w:tc>
          <w:tcPr>
            <w:tcW w:w="710" w:type="dxa"/>
            <w:tcBorders>
              <w:top w:val="nil"/>
              <w:left w:val="nil"/>
              <w:bottom w:val="nil"/>
              <w:right w:val="nil"/>
            </w:tcBorders>
          </w:tcPr>
          <w:p w14:paraId="6345BD94" w14:textId="77777777" w:rsidR="00253C9C" w:rsidRPr="00DD6B57" w:rsidRDefault="00253C9C" w:rsidP="00EA6BD4">
            <w:pPr>
              <w:tabs>
                <w:tab w:val="left" w:pos="426"/>
                <w:tab w:val="left" w:leader="dot" w:pos="6237"/>
                <w:tab w:val="left" w:leader="dot" w:pos="8789"/>
              </w:tabs>
              <w:rPr>
                <w:lang w:val="fr-FR"/>
              </w:rPr>
            </w:pPr>
          </w:p>
        </w:tc>
        <w:tc>
          <w:tcPr>
            <w:tcW w:w="3127" w:type="dxa"/>
            <w:tcBorders>
              <w:top w:val="single" w:sz="4" w:space="0" w:color="auto"/>
              <w:left w:val="nil"/>
              <w:bottom w:val="nil"/>
              <w:right w:val="nil"/>
            </w:tcBorders>
          </w:tcPr>
          <w:p w14:paraId="0586CA9C" w14:textId="77777777" w:rsidR="00253C9C" w:rsidRPr="00DD6B57" w:rsidRDefault="00253C9C" w:rsidP="00EA6BD4">
            <w:pPr>
              <w:tabs>
                <w:tab w:val="left" w:pos="426"/>
                <w:tab w:val="left" w:leader="dot" w:pos="6237"/>
                <w:tab w:val="left" w:leader="dot" w:pos="8789"/>
              </w:tabs>
              <w:rPr>
                <w:lang w:val="fr-FR"/>
              </w:rPr>
            </w:pPr>
            <w:r w:rsidRPr="00DD6B57">
              <w:rPr>
                <w:lang w:val="fr-FR"/>
              </w:rPr>
              <w:t>Signature de l’employeur</w:t>
            </w:r>
          </w:p>
        </w:tc>
        <w:tc>
          <w:tcPr>
            <w:tcW w:w="768" w:type="dxa"/>
            <w:tcBorders>
              <w:top w:val="nil"/>
              <w:left w:val="nil"/>
              <w:bottom w:val="nil"/>
              <w:right w:val="nil"/>
            </w:tcBorders>
          </w:tcPr>
          <w:p w14:paraId="1F176F1B" w14:textId="77777777" w:rsidR="00253C9C" w:rsidRPr="00DD6B57" w:rsidRDefault="00253C9C" w:rsidP="00EA6BD4">
            <w:pPr>
              <w:tabs>
                <w:tab w:val="left" w:pos="426"/>
                <w:tab w:val="left" w:leader="dot" w:pos="6237"/>
                <w:tab w:val="left" w:leader="dot" w:pos="8789"/>
              </w:tabs>
              <w:rPr>
                <w:lang w:val="fr-FR"/>
              </w:rPr>
            </w:pPr>
          </w:p>
        </w:tc>
      </w:tr>
    </w:tbl>
    <w:p w14:paraId="77F97CFC" w14:textId="01E15702" w:rsidR="00AF5976" w:rsidRPr="00DD6B57" w:rsidRDefault="00AD4CCA" w:rsidP="00EA6BD4">
      <w:pPr>
        <w:tabs>
          <w:tab w:val="left" w:pos="426"/>
          <w:tab w:val="left" w:leader="dot" w:pos="6237"/>
          <w:tab w:val="left" w:leader="dot" w:pos="8789"/>
        </w:tabs>
        <w:rPr>
          <w:lang w:val="fr-FR"/>
        </w:rPr>
      </w:pPr>
      <w:r>
        <w:rPr>
          <w:noProof/>
          <w:lang w:val="fr-FR" w:eastAsia="nl-NL"/>
        </w:rPr>
        <mc:AlternateContent>
          <mc:Choice Requires="wps">
            <w:drawing>
              <wp:anchor distT="0" distB="0" distL="114300" distR="114300" simplePos="0" relativeHeight="251657728" behindDoc="0" locked="1" layoutInCell="1" allowOverlap="1" wp14:anchorId="393CC748" wp14:editId="79245517">
                <wp:simplePos x="0" y="0"/>
                <wp:positionH relativeFrom="page">
                  <wp:posOffset>777875</wp:posOffset>
                </wp:positionH>
                <wp:positionV relativeFrom="page">
                  <wp:posOffset>8910955</wp:posOffset>
                </wp:positionV>
                <wp:extent cx="6043930" cy="1371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AD4CCA" w:rsidRPr="00AD4CCA" w14:paraId="0BB5A3FE" w14:textId="77777777" w:rsidTr="0056168A">
                              <w:trPr>
                                <w:trHeight w:val="1708"/>
                              </w:trPr>
                              <w:tc>
                                <w:tcPr>
                                  <w:tcW w:w="1809" w:type="dxa"/>
                                </w:tcPr>
                                <w:p w14:paraId="0EFB3D42" w14:textId="13DFB048" w:rsidR="00AD4CCA" w:rsidRPr="00AD4CCA" w:rsidRDefault="00AD4CCA" w:rsidP="00AD4CCA">
                                  <w:pPr>
                                    <w:tabs>
                                      <w:tab w:val="left" w:pos="426"/>
                                      <w:tab w:val="left" w:leader="dot" w:pos="6237"/>
                                      <w:tab w:val="left" w:leader="dot" w:pos="8789"/>
                                    </w:tabs>
                                    <w:spacing w:before="120"/>
                                    <w:rPr>
                                      <w:snapToGrid/>
                                      <w:sz w:val="16"/>
                                      <w:lang w:val="de-DE" w:eastAsia="en-US"/>
                                    </w:rPr>
                                  </w:pPr>
                                  <w:bookmarkStart w:id="21" w:name="FooterFRTextBox"/>
                                  <w:r w:rsidRPr="00AD4CCA">
                                    <w:rPr>
                                      <w:rFonts w:ascii="Comic Sans MS" w:hAnsi="Comic Sans MS" w:cs="Times New Roman"/>
                                      <w:noProof/>
                                      <w:snapToGrid/>
                                      <w:sz w:val="22"/>
                                      <w:lang w:val="nl-BE" w:eastAsia="nl-BE"/>
                                    </w:rPr>
                                    <w:drawing>
                                      <wp:inline distT="0" distB="0" distL="0" distR="0" wp14:anchorId="22350D03" wp14:editId="06480475">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5769C8B1" w14:textId="77777777" w:rsidR="00AD4CCA" w:rsidRPr="00AD4CCA" w:rsidRDefault="00AD4CCA" w:rsidP="00AD4CCA">
                                  <w:pPr>
                                    <w:autoSpaceDE w:val="0"/>
                                    <w:autoSpaceDN w:val="0"/>
                                    <w:adjustRightInd w:val="0"/>
                                    <w:rPr>
                                      <w:b/>
                                      <w:snapToGrid/>
                                      <w:sz w:val="16"/>
                                      <w:lang w:eastAsia="en-US"/>
                                    </w:rPr>
                                  </w:pPr>
                                  <w:r w:rsidRPr="00AD4CCA">
                                    <w:rPr>
                                      <w:b/>
                                      <w:snapToGrid/>
                                      <w:sz w:val="16"/>
                                      <w:lang w:val="fr-FR" w:eastAsia="en-US"/>
                                    </w:rPr>
                                    <w:t>La responsabilité</w:t>
                                  </w:r>
                                  <w:r w:rsidRPr="00AD4CCA">
                                    <w:rPr>
                                      <w:b/>
                                      <w:snapToGrid/>
                                      <w:sz w:val="16"/>
                                      <w:lang w:eastAsia="en-US"/>
                                    </w:rPr>
                                    <w:t xml:space="preserve"> de l'ASBL Secrétariat Social Securex et des entités juridiques qui forment l'entité économique connue sous la dénomination Groupe Securex ne peut à aucun moment être engagée </w:t>
                                  </w:r>
                                  <w:r w:rsidRPr="00AD4CCA">
                                    <w:rPr>
                                      <w:b/>
                                      <w:snapToGrid/>
                                      <w:color w:val="000000"/>
                                      <w:sz w:val="16"/>
                                      <w:szCs w:val="16"/>
                                      <w:lang w:val="fr-FR" w:eastAsia="nl-NL"/>
                                    </w:rPr>
                                    <w:t xml:space="preserve">quant au contenu des informations figurant dans ce document, ni si le client a modifié les phrases types. </w:t>
                                  </w:r>
                                  <w:r w:rsidRPr="00AD4CCA">
                                    <w:rPr>
                                      <w:b/>
                                      <w:snapToGrid/>
                                      <w:sz w:val="16"/>
                                      <w:lang w:val="fr-FR" w:eastAsia="en-US"/>
                                    </w:rPr>
                                    <w:t>Ce document</w:t>
                                  </w:r>
                                  <w:r w:rsidRPr="00AD4CCA">
                                    <w:rPr>
                                      <w:b/>
                                      <w:snapToGrid/>
                                      <w:sz w:val="16"/>
                                      <w:lang w:eastAsia="en-US"/>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10452597" w14:textId="77777777" w:rsidR="00AD4CCA" w:rsidRPr="00AD4CCA" w:rsidRDefault="00AD4CCA" w:rsidP="00AD4CCA">
                                  <w:pPr>
                                    <w:keepNext/>
                                    <w:outlineLvl w:val="0"/>
                                    <w:rPr>
                                      <w:snapToGrid/>
                                      <w:color w:val="000000"/>
                                      <w:sz w:val="16"/>
                                      <w:szCs w:val="16"/>
                                      <w:lang w:eastAsia="nl-BE"/>
                                    </w:rPr>
                                  </w:pPr>
                                  <w:r w:rsidRPr="00AD4CCA">
                                    <w:rPr>
                                      <w:snapToGrid/>
                                      <w:sz w:val="16"/>
                                      <w:lang w:eastAsia="en-US"/>
                                    </w:rPr>
                                    <w:t>ASBL Secrétariat Social Securex</w:t>
                                  </w:r>
                                </w:p>
                                <w:p w14:paraId="47BFCBED" w14:textId="77777777" w:rsidR="00AD4CCA" w:rsidRPr="00AD4CCA" w:rsidRDefault="00AD4CCA" w:rsidP="00AD4CCA">
                                  <w:pPr>
                                    <w:rPr>
                                      <w:snapToGrid/>
                                      <w:sz w:val="16"/>
                                      <w:lang w:eastAsia="en-US"/>
                                    </w:rPr>
                                  </w:pPr>
                                  <w:r w:rsidRPr="00AD4CCA">
                                    <w:rPr>
                                      <w:snapToGrid/>
                                      <w:sz w:val="16"/>
                                      <w:lang w:eastAsia="en-US"/>
                                    </w:rPr>
                                    <w:t xml:space="preserve">Siège social : avenue de Tervueren 43, 1040 Bruxelles </w:t>
                                  </w:r>
                                </w:p>
                                <w:p w14:paraId="23FF142C" w14:textId="77777777" w:rsidR="00AD4CCA" w:rsidRPr="00AD4CCA" w:rsidRDefault="00AD4CCA" w:rsidP="00AD4CCA">
                                  <w:pPr>
                                    <w:rPr>
                                      <w:snapToGrid/>
                                      <w:sz w:val="16"/>
                                      <w:lang w:eastAsia="en-US"/>
                                    </w:rPr>
                                  </w:pPr>
                                  <w:r w:rsidRPr="00AD4CCA">
                                    <w:rPr>
                                      <w:snapToGrid/>
                                      <w:sz w:val="16"/>
                                      <w:lang w:eastAsia="en-US"/>
                                    </w:rPr>
                                    <w:t>Numéro d'entreprise : TVA BE 0401.086.981 - RPM Bruxelles</w:t>
                                  </w:r>
                                </w:p>
                              </w:tc>
                            </w:tr>
                            <w:bookmarkEnd w:id="21"/>
                          </w:tbl>
                          <w:p w14:paraId="4723F015" w14:textId="77777777" w:rsidR="00253C9C" w:rsidRPr="00AD4CCA" w:rsidRDefault="00253C9C" w:rsidP="002E74B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CC748" id="_x0000_t202" coordsize="21600,21600" o:spt="202" path="m,l,21600r21600,l21600,xe">
                <v:stroke joinstyle="miter"/>
                <v:path gradientshapeok="t" o:connecttype="rect"/>
              </v:shapetype>
              <v:shape id="Text Box 2"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AD4CCA" w:rsidRPr="00AD4CCA" w14:paraId="0BB5A3FE" w14:textId="77777777" w:rsidTr="0056168A">
                        <w:trPr>
                          <w:trHeight w:val="1708"/>
                        </w:trPr>
                        <w:tc>
                          <w:tcPr>
                            <w:tcW w:w="1809" w:type="dxa"/>
                          </w:tcPr>
                          <w:p w14:paraId="0EFB3D42" w14:textId="13DFB048" w:rsidR="00AD4CCA" w:rsidRPr="00AD4CCA" w:rsidRDefault="00AD4CCA" w:rsidP="00AD4CCA">
                            <w:pPr>
                              <w:tabs>
                                <w:tab w:val="left" w:pos="426"/>
                                <w:tab w:val="left" w:leader="dot" w:pos="6237"/>
                                <w:tab w:val="left" w:leader="dot" w:pos="8789"/>
                              </w:tabs>
                              <w:spacing w:before="120"/>
                              <w:rPr>
                                <w:snapToGrid/>
                                <w:sz w:val="16"/>
                                <w:lang w:val="de-DE" w:eastAsia="en-US"/>
                              </w:rPr>
                            </w:pPr>
                            <w:bookmarkStart w:id="22" w:name="FooterFRTextBox"/>
                            <w:r w:rsidRPr="00AD4CCA">
                              <w:rPr>
                                <w:rFonts w:ascii="Comic Sans MS" w:hAnsi="Comic Sans MS" w:cs="Times New Roman"/>
                                <w:noProof/>
                                <w:snapToGrid/>
                                <w:sz w:val="22"/>
                                <w:lang w:val="nl-BE" w:eastAsia="nl-BE"/>
                              </w:rPr>
                              <w:drawing>
                                <wp:inline distT="0" distB="0" distL="0" distR="0" wp14:anchorId="22350D03" wp14:editId="06480475">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5769C8B1" w14:textId="77777777" w:rsidR="00AD4CCA" w:rsidRPr="00AD4CCA" w:rsidRDefault="00AD4CCA" w:rsidP="00AD4CCA">
                            <w:pPr>
                              <w:autoSpaceDE w:val="0"/>
                              <w:autoSpaceDN w:val="0"/>
                              <w:adjustRightInd w:val="0"/>
                              <w:rPr>
                                <w:b/>
                                <w:snapToGrid/>
                                <w:sz w:val="16"/>
                                <w:lang w:eastAsia="en-US"/>
                              </w:rPr>
                            </w:pPr>
                            <w:r w:rsidRPr="00AD4CCA">
                              <w:rPr>
                                <w:b/>
                                <w:snapToGrid/>
                                <w:sz w:val="16"/>
                                <w:lang w:val="fr-FR" w:eastAsia="en-US"/>
                              </w:rPr>
                              <w:t>La responsabilité</w:t>
                            </w:r>
                            <w:r w:rsidRPr="00AD4CCA">
                              <w:rPr>
                                <w:b/>
                                <w:snapToGrid/>
                                <w:sz w:val="16"/>
                                <w:lang w:eastAsia="en-US"/>
                              </w:rPr>
                              <w:t xml:space="preserve"> de l'ASBL Secrétariat Social Securex et des entités juridiques qui forment l'entité économique connue sous la dénomination Groupe Securex ne peut à aucun moment être engagée </w:t>
                            </w:r>
                            <w:r w:rsidRPr="00AD4CCA">
                              <w:rPr>
                                <w:b/>
                                <w:snapToGrid/>
                                <w:color w:val="000000"/>
                                <w:sz w:val="16"/>
                                <w:szCs w:val="16"/>
                                <w:lang w:val="fr-FR" w:eastAsia="nl-NL"/>
                              </w:rPr>
                              <w:t xml:space="preserve">quant au contenu des informations figurant dans ce document, ni si le client a modifié les phrases types. </w:t>
                            </w:r>
                            <w:r w:rsidRPr="00AD4CCA">
                              <w:rPr>
                                <w:b/>
                                <w:snapToGrid/>
                                <w:sz w:val="16"/>
                                <w:lang w:val="fr-FR" w:eastAsia="en-US"/>
                              </w:rPr>
                              <w:t>Ce document</w:t>
                            </w:r>
                            <w:r w:rsidRPr="00AD4CCA">
                              <w:rPr>
                                <w:b/>
                                <w:snapToGrid/>
                                <w:sz w:val="16"/>
                                <w:lang w:eastAsia="en-US"/>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10452597" w14:textId="77777777" w:rsidR="00AD4CCA" w:rsidRPr="00AD4CCA" w:rsidRDefault="00AD4CCA" w:rsidP="00AD4CCA">
                            <w:pPr>
                              <w:keepNext/>
                              <w:outlineLvl w:val="0"/>
                              <w:rPr>
                                <w:snapToGrid/>
                                <w:color w:val="000000"/>
                                <w:sz w:val="16"/>
                                <w:szCs w:val="16"/>
                                <w:lang w:eastAsia="nl-BE"/>
                              </w:rPr>
                            </w:pPr>
                            <w:r w:rsidRPr="00AD4CCA">
                              <w:rPr>
                                <w:snapToGrid/>
                                <w:sz w:val="16"/>
                                <w:lang w:eastAsia="en-US"/>
                              </w:rPr>
                              <w:t>ASBL Secrétariat Social Securex</w:t>
                            </w:r>
                          </w:p>
                          <w:p w14:paraId="47BFCBED" w14:textId="77777777" w:rsidR="00AD4CCA" w:rsidRPr="00AD4CCA" w:rsidRDefault="00AD4CCA" w:rsidP="00AD4CCA">
                            <w:pPr>
                              <w:rPr>
                                <w:snapToGrid/>
                                <w:sz w:val="16"/>
                                <w:lang w:eastAsia="en-US"/>
                              </w:rPr>
                            </w:pPr>
                            <w:r w:rsidRPr="00AD4CCA">
                              <w:rPr>
                                <w:snapToGrid/>
                                <w:sz w:val="16"/>
                                <w:lang w:eastAsia="en-US"/>
                              </w:rPr>
                              <w:t xml:space="preserve">Siège social : avenue de Tervueren 43, 1040 Bruxelles </w:t>
                            </w:r>
                          </w:p>
                          <w:p w14:paraId="23FF142C" w14:textId="77777777" w:rsidR="00AD4CCA" w:rsidRPr="00AD4CCA" w:rsidRDefault="00AD4CCA" w:rsidP="00AD4CCA">
                            <w:pPr>
                              <w:rPr>
                                <w:snapToGrid/>
                                <w:sz w:val="16"/>
                                <w:lang w:eastAsia="en-US"/>
                              </w:rPr>
                            </w:pPr>
                            <w:r w:rsidRPr="00AD4CCA">
                              <w:rPr>
                                <w:snapToGrid/>
                                <w:sz w:val="16"/>
                                <w:lang w:eastAsia="en-US"/>
                              </w:rPr>
                              <w:t>Numéro d'entreprise : TVA BE 0401.086.981 - RPM Bruxelles</w:t>
                            </w:r>
                          </w:p>
                        </w:tc>
                      </w:tr>
                      <w:bookmarkEnd w:id="22"/>
                    </w:tbl>
                    <w:p w14:paraId="4723F015" w14:textId="77777777" w:rsidR="00253C9C" w:rsidRPr="00AD4CCA" w:rsidRDefault="00253C9C" w:rsidP="002E74BA">
                      <w:pPr>
                        <w:rPr>
                          <w:szCs w:val="18"/>
                        </w:rPr>
                      </w:pPr>
                    </w:p>
                  </w:txbxContent>
                </v:textbox>
                <w10:wrap type="square" anchorx="page" anchory="page"/>
                <w10:anchorlock/>
              </v:shape>
            </w:pict>
          </mc:Fallback>
        </mc:AlternateContent>
      </w:r>
    </w:p>
    <w:sectPr w:rsidR="00AF5976" w:rsidRPr="00DD6B57" w:rsidSect="00EA6BD4">
      <w:footerReference w:type="default" r:id="rId15"/>
      <w:footerReference w:type="first" r:id="rId16"/>
      <w:pgSz w:w="11907" w:h="16840"/>
      <w:pgMar w:top="1418" w:right="1418" w:bottom="1418" w:left="1418" w:header="720" w:footer="380"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2:00Z" w:initials="S">
    <w:p w14:paraId="6BB5F92F" w14:textId="77777777" w:rsidR="00595437" w:rsidRPr="00AD4CCA" w:rsidRDefault="00595437">
      <w:pPr>
        <w:pStyle w:val="CommentText"/>
      </w:pPr>
      <w:r w:rsidRPr="00AD4CCA">
        <w:fldChar w:fldCharType="begin"/>
      </w:r>
      <w:r w:rsidRPr="00AD4CCA">
        <w:rPr>
          <w:rStyle w:val="CommentReference"/>
        </w:rPr>
        <w:instrText xml:space="preserve"> </w:instrText>
      </w:r>
      <w:r w:rsidRPr="00AD4CCA">
        <w:instrText>PAGE \# "'Page: '#'</w:instrText>
      </w:r>
      <w:r w:rsidRPr="00AD4CCA">
        <w:br/>
        <w:instrText>'"</w:instrText>
      </w:r>
      <w:r w:rsidRPr="00AD4CCA">
        <w:rPr>
          <w:rStyle w:val="CommentReference"/>
        </w:rPr>
        <w:instrText xml:space="preserve"> </w:instrText>
      </w:r>
      <w:r w:rsidRPr="00AD4CCA">
        <w:fldChar w:fldCharType="end"/>
      </w:r>
      <w:r w:rsidRPr="00AD4CCA">
        <w:rPr>
          <w:rStyle w:val="CommentReference"/>
        </w:rPr>
        <w:annotationRef/>
      </w:r>
      <w:r w:rsidRPr="00AD4CCA">
        <w:rPr>
          <w:rFonts w:ascii="Arial" w:hAnsi="Arial"/>
          <w:sz w:val="18"/>
        </w:rPr>
        <w:t>Modèle à utiliser pour le travailleur qui ne bénéficie d'aucune allocation de chômage, d'aucune garantie de revenus, ni du revenu d'intégration ou de l'aide sociale.</w:t>
      </w:r>
    </w:p>
  </w:comment>
  <w:comment w:id="4" w:author="General" w:date="2015-12-15T14:22:00Z" w:initials="S">
    <w:p w14:paraId="3F256CB8" w14:textId="77777777" w:rsidR="00595437" w:rsidRPr="00632F75" w:rsidRDefault="00595437">
      <w:pPr>
        <w:pStyle w:val="CommentText"/>
      </w:pPr>
      <w:r w:rsidRPr="00632F75">
        <w:fldChar w:fldCharType="begin"/>
      </w:r>
      <w:r w:rsidRPr="00632F75">
        <w:rPr>
          <w:rStyle w:val="CommentReference"/>
        </w:rPr>
        <w:instrText xml:space="preserve"> </w:instrText>
      </w:r>
      <w:r w:rsidRPr="00632F75">
        <w:instrText>PAGE \# "'Page: '#'</w:instrText>
      </w:r>
      <w:r w:rsidRPr="00632F75">
        <w:br/>
        <w:instrText>'"</w:instrText>
      </w:r>
      <w:r w:rsidRPr="00632F75">
        <w:rPr>
          <w:rStyle w:val="CommentReference"/>
        </w:rPr>
        <w:instrText xml:space="preserve"> </w:instrText>
      </w:r>
      <w:r w:rsidRPr="00632F75">
        <w:fldChar w:fldCharType="end"/>
      </w:r>
      <w:r w:rsidRPr="00632F75">
        <w:rPr>
          <w:rStyle w:val="CommentReference"/>
        </w:rPr>
        <w:annotationRef/>
      </w:r>
      <w:r w:rsidRPr="00AD4CCA">
        <w:rPr>
          <w:rFonts w:ascii="Arial" w:hAnsi="Arial"/>
          <w:sz w:val="18"/>
        </w:rPr>
        <w:t>Le contrat de travail titres-services doit être conclu par écrit pour chaque travailleur individuellement dans les 2 jours ouvrables qui suivent l'entrée en service du travailleur.</w:t>
      </w:r>
    </w:p>
  </w:comment>
  <w:comment w:id="5" w:author="Securex" w:date="2022-10-28T13:47:00Z" w:initials="S">
    <w:p w14:paraId="7A32F508" w14:textId="08481861" w:rsidR="005F38B3" w:rsidRDefault="005F38B3">
      <w:pPr>
        <w:pStyle w:val="CommentText"/>
      </w:pPr>
      <w:r>
        <w:rPr>
          <w:rStyle w:val="CommentReference"/>
        </w:rPr>
        <w:annotationRef/>
      </w:r>
      <w:r w:rsidRPr="00AD4CCA">
        <w:rPr>
          <w:rFonts w:ascii="Arial" w:hAnsi="Arial"/>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6" w:author="General" w:date="2015-12-15T14:22:00Z" w:initials="S">
    <w:p w14:paraId="19C8B75F" w14:textId="77777777" w:rsidR="00595437" w:rsidRPr="00AD4CCA" w:rsidRDefault="00595437">
      <w:pPr>
        <w:pStyle w:val="CommentText"/>
        <w:rPr>
          <w:rFonts w:ascii="Arial" w:hAnsi="Arial"/>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AD4CCA">
        <w:rPr>
          <w:rFonts w:ascii="Arial" w:hAnsi="Arial"/>
          <w:sz w:val="18"/>
        </w:rPr>
        <w:t>Indiquez l'adresse du lieu de travail sous a) s'il s'agit d'une seule adresse fixe.</w:t>
      </w:r>
    </w:p>
    <w:p w14:paraId="442F79E6" w14:textId="77777777" w:rsidR="00595437" w:rsidRDefault="00595437">
      <w:pPr>
        <w:pStyle w:val="CommentText"/>
      </w:pPr>
      <w:r w:rsidRPr="00AD4CCA">
        <w:rPr>
          <w:rFonts w:ascii="Arial" w:hAnsi="Arial"/>
          <w:sz w:val="18"/>
        </w:rPr>
        <w:t>Les adresses des différents utilisateurs doivent être indiquées. En cas de changement, un avenant au contrat doit indiquer le ou les nouveaux lieux de prestations.</w:t>
      </w:r>
    </w:p>
  </w:comment>
  <w:comment w:id="7" w:author="Securex" w:date="2022-10-28T13:47:00Z" w:initials="S">
    <w:p w14:paraId="7422DB3F" w14:textId="527164E9" w:rsidR="005F38B3" w:rsidRDefault="005F38B3">
      <w:pPr>
        <w:pStyle w:val="CommentText"/>
      </w:pPr>
      <w:r>
        <w:rPr>
          <w:rStyle w:val="CommentReference"/>
        </w:rPr>
        <w:annotationRef/>
      </w:r>
      <w:r w:rsidRPr="00AD4CCA">
        <w:rPr>
          <w:rFonts w:ascii="Arial" w:hAnsi="Arial"/>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8" w:author="General" w:date="2015-12-15T14:22:00Z" w:initials="S">
    <w:p w14:paraId="6C6443D8" w14:textId="77777777" w:rsidR="00595437" w:rsidRDefault="005954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AD4CCA">
        <w:rPr>
          <w:rFonts w:ascii="Arial" w:hAnsi="Arial"/>
          <w:sz w:val="18"/>
        </w:rPr>
        <w:t>Indiquer la date de la première prestation si le contrat a été conclu dans les deux jours ouvrables suivant la Dimona.</w:t>
      </w:r>
    </w:p>
  </w:comment>
  <w:comment w:id="9" w:author="Securex" w:date="2015-12-15T14:22:00Z" w:initials="S">
    <w:p w14:paraId="5D8BA6C2" w14:textId="77777777" w:rsidR="00595437" w:rsidRDefault="005954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AD4CCA">
        <w:rPr>
          <w:rFonts w:ascii="Arial" w:hAnsi="Arial"/>
          <w:sz w:val="18"/>
        </w:rPr>
        <w:t xml:space="preserve">Pour tout renseignement à ce sujet, faites appel à votre </w:t>
      </w:r>
      <w:r w:rsidR="00EB4960" w:rsidRPr="00AD4CCA">
        <w:rPr>
          <w:rFonts w:ascii="Arial" w:hAnsi="Arial"/>
          <w:sz w:val="18"/>
        </w:rPr>
        <w:t>L</w:t>
      </w:r>
      <w:r w:rsidRPr="00AD4CCA">
        <w:rPr>
          <w:rFonts w:ascii="Arial" w:hAnsi="Arial"/>
          <w:sz w:val="18"/>
        </w:rPr>
        <w:t xml:space="preserve">egal </w:t>
      </w:r>
      <w:r w:rsidR="00EB4960" w:rsidRPr="00AD4CCA">
        <w:rPr>
          <w:rFonts w:ascii="Arial" w:hAnsi="Arial"/>
          <w:sz w:val="18"/>
        </w:rPr>
        <w:t>A</w:t>
      </w:r>
      <w:r w:rsidRPr="00AD4CCA">
        <w:rPr>
          <w:rFonts w:ascii="Arial" w:hAnsi="Arial"/>
          <w:sz w:val="18"/>
        </w:rPr>
        <w:t>dvisor.</w:t>
      </w:r>
    </w:p>
  </w:comment>
  <w:comment w:id="10" w:author="General" w:date="2015-12-15T14:22:00Z" w:initials="S">
    <w:p w14:paraId="518952E4" w14:textId="77777777" w:rsidR="00595437" w:rsidRDefault="005954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AD4CCA">
        <w:rPr>
          <w:rFonts w:ascii="Arial" w:hAnsi="Arial"/>
          <w:sz w:val="18"/>
        </w:rPr>
        <w:t>La durée hebdomadaire moyenne de travail doit atteindre au minimum 10 heures. Toute prestation doit avoir une durée minimale de 3 heures.</w:t>
      </w:r>
    </w:p>
  </w:comment>
  <w:comment w:id="11" w:author="General" w:date="2015-12-15T14:22:00Z" w:initials="S">
    <w:p w14:paraId="1C3DDCAE" w14:textId="77777777" w:rsidR="00595437" w:rsidRPr="0058469D" w:rsidRDefault="00595437">
      <w:pPr>
        <w:pStyle w:val="CommentText"/>
      </w:pPr>
      <w:r w:rsidRPr="0058469D">
        <w:fldChar w:fldCharType="begin"/>
      </w:r>
      <w:r w:rsidRPr="0058469D">
        <w:rPr>
          <w:rStyle w:val="CommentReference"/>
        </w:rPr>
        <w:instrText xml:space="preserve"> </w:instrText>
      </w:r>
      <w:r w:rsidRPr="0058469D">
        <w:instrText>PAGE \# "'Page: '#'</w:instrText>
      </w:r>
      <w:r w:rsidRPr="0058469D">
        <w:br/>
        <w:instrText>'"</w:instrText>
      </w:r>
      <w:r w:rsidRPr="0058469D">
        <w:rPr>
          <w:rStyle w:val="CommentReference"/>
        </w:rPr>
        <w:instrText xml:space="preserve"> </w:instrText>
      </w:r>
      <w:r w:rsidRPr="0058469D">
        <w:fldChar w:fldCharType="end"/>
      </w:r>
      <w:r w:rsidRPr="0058469D">
        <w:rPr>
          <w:rStyle w:val="CommentReference"/>
        </w:rPr>
        <w:annotationRef/>
      </w:r>
      <w:r w:rsidRPr="00AD4CCA">
        <w:rPr>
          <w:rFonts w:ascii="Arial" w:hAnsi="Arial"/>
          <w:sz w:val="18"/>
        </w:rPr>
        <w:t>Biffer la mention inutile.</w:t>
      </w:r>
    </w:p>
  </w:comment>
  <w:comment w:id="13" w:author="Securex" w:date="2022-10-28T13:47:00Z" w:initials="S">
    <w:p w14:paraId="63392E70" w14:textId="4BD78432" w:rsidR="005F38B3" w:rsidRPr="005F38B3" w:rsidRDefault="005F38B3">
      <w:pPr>
        <w:pStyle w:val="CommentText"/>
      </w:pPr>
      <w:r w:rsidRPr="005F38B3">
        <w:rPr>
          <w:rStyle w:val="CommentReference"/>
        </w:rPr>
        <w:annotationRef/>
      </w:r>
      <w:r w:rsidRPr="00AD4CCA">
        <w:rPr>
          <w:rFonts w:ascii="Arial" w:hAnsi="Arial"/>
          <w:sz w:val="18"/>
        </w:rPr>
        <w:t>Indiquez ici les autres éléments constitutifs de la rémunération ainsi que les avantages extra-légaux concernant la sécurité sociale éventuels.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5F92F" w15:done="0"/>
  <w15:commentEx w15:paraId="3F256CB8" w15:done="0"/>
  <w15:commentEx w15:paraId="7A32F508" w15:done="0"/>
  <w15:commentEx w15:paraId="442F79E6" w15:done="0"/>
  <w15:commentEx w15:paraId="7422DB3F" w15:done="0"/>
  <w15:commentEx w15:paraId="6C6443D8" w15:done="0"/>
  <w15:commentEx w15:paraId="5D8BA6C2" w15:done="0"/>
  <w15:commentEx w15:paraId="518952E4" w15:done="0"/>
  <w15:commentEx w15:paraId="1C3DDCAE" w15:done="0"/>
  <w15:commentEx w15:paraId="63392E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5C1C" w16cex:dateUtc="2022-10-28T11:47:00Z"/>
  <w16cex:commentExtensible w16cex:durableId="27065C1D" w16cex:dateUtc="2022-10-28T11:47:00Z"/>
  <w16cex:commentExtensible w16cex:durableId="27065C1E" w16cex:dateUtc="2022-10-28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5F92F" w16cid:durableId="1A1AA556"/>
  <w16cid:commentId w16cid:paraId="3F256CB8" w16cid:durableId="1A1AA557"/>
  <w16cid:commentId w16cid:paraId="7A32F508" w16cid:durableId="27065C1C"/>
  <w16cid:commentId w16cid:paraId="442F79E6" w16cid:durableId="1A1AA558"/>
  <w16cid:commentId w16cid:paraId="7422DB3F" w16cid:durableId="27065C1D"/>
  <w16cid:commentId w16cid:paraId="6C6443D8" w16cid:durableId="1A1AA559"/>
  <w16cid:commentId w16cid:paraId="5D8BA6C2" w16cid:durableId="1A1AA55A"/>
  <w16cid:commentId w16cid:paraId="518952E4" w16cid:durableId="1A1AA55B"/>
  <w16cid:commentId w16cid:paraId="1C3DDCAE" w16cid:durableId="1A1AA55C"/>
  <w16cid:commentId w16cid:paraId="63392E70" w16cid:durableId="27065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2D1A" w14:textId="77777777" w:rsidR="009F3914" w:rsidRDefault="009F3914">
      <w:pPr>
        <w:rPr>
          <w:szCs w:val="24"/>
        </w:rPr>
      </w:pPr>
      <w:r>
        <w:rPr>
          <w:szCs w:val="24"/>
        </w:rPr>
        <w:separator/>
      </w:r>
    </w:p>
  </w:endnote>
  <w:endnote w:type="continuationSeparator" w:id="0">
    <w:p w14:paraId="09319518" w14:textId="77777777" w:rsidR="009F3914" w:rsidRDefault="009F391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92D9" w14:textId="25FFD570" w:rsidR="00794FED" w:rsidRPr="00E43960" w:rsidRDefault="00FA18D3" w:rsidP="00E43960">
    <w:pPr>
      <w:tabs>
        <w:tab w:val="left" w:pos="426"/>
        <w:tab w:val="right" w:pos="8931"/>
      </w:tabs>
      <w:outlineLvl w:val="0"/>
      <w:rPr>
        <w:sz w:val="16"/>
      </w:rPr>
    </w:pPr>
    <w:r>
      <w:rPr>
        <w:sz w:val="16"/>
      </w:rPr>
      <w:t>11 F 0135</w:t>
    </w:r>
    <w:r w:rsidR="00E43960" w:rsidRPr="00E43960">
      <w:rPr>
        <w:sz w:val="16"/>
      </w:rPr>
      <w:t xml:space="preserve"> </w:t>
    </w:r>
    <w:r w:rsidR="00602065">
      <w:rPr>
        <w:sz w:val="16"/>
      </w:rPr>
      <w:t>- 1/2024</w:t>
    </w:r>
    <w:r w:rsidR="00E43960" w:rsidRPr="00E43960">
      <w:rPr>
        <w:sz w:val="16"/>
      </w:rPr>
      <w:tab/>
    </w:r>
    <w:r w:rsidR="000E1C96" w:rsidRPr="00E43960">
      <w:rPr>
        <w:sz w:val="18"/>
        <w:szCs w:val="18"/>
      </w:rPr>
      <w:fldChar w:fldCharType="begin"/>
    </w:r>
    <w:r w:rsidR="00E43960" w:rsidRPr="00E43960">
      <w:rPr>
        <w:sz w:val="18"/>
        <w:szCs w:val="18"/>
      </w:rPr>
      <w:instrText>PAGE</w:instrText>
    </w:r>
    <w:r w:rsidR="000E1C96" w:rsidRPr="00E43960">
      <w:rPr>
        <w:sz w:val="18"/>
        <w:szCs w:val="18"/>
      </w:rPr>
      <w:fldChar w:fldCharType="separate"/>
    </w:r>
    <w:r w:rsidR="00F57B29">
      <w:rPr>
        <w:noProof/>
        <w:sz w:val="18"/>
        <w:szCs w:val="18"/>
      </w:rPr>
      <w:t>1</w:t>
    </w:r>
    <w:r w:rsidR="000E1C96" w:rsidRPr="00E43960">
      <w:rPr>
        <w:sz w:val="18"/>
        <w:szCs w:val="18"/>
      </w:rPr>
      <w:fldChar w:fldCharType="end"/>
    </w:r>
    <w:r w:rsidR="00E43960" w:rsidRPr="00E43960">
      <w:rPr>
        <w:sz w:val="18"/>
        <w:szCs w:val="18"/>
      </w:rPr>
      <w:t>/</w:t>
    </w:r>
    <w:r w:rsidR="000E1C96" w:rsidRPr="00E43960">
      <w:rPr>
        <w:sz w:val="18"/>
        <w:szCs w:val="18"/>
      </w:rPr>
      <w:fldChar w:fldCharType="begin"/>
    </w:r>
    <w:r w:rsidR="00E43960" w:rsidRPr="00E43960">
      <w:rPr>
        <w:sz w:val="18"/>
        <w:szCs w:val="18"/>
      </w:rPr>
      <w:instrText>NUMPAGES</w:instrText>
    </w:r>
    <w:r w:rsidR="000E1C96" w:rsidRPr="00E43960">
      <w:rPr>
        <w:sz w:val="18"/>
        <w:szCs w:val="18"/>
      </w:rPr>
      <w:fldChar w:fldCharType="separate"/>
    </w:r>
    <w:r w:rsidR="00F57B29">
      <w:rPr>
        <w:noProof/>
        <w:sz w:val="18"/>
        <w:szCs w:val="18"/>
      </w:rPr>
      <w:t>2</w:t>
    </w:r>
    <w:r w:rsidR="000E1C96" w:rsidRPr="00E4396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B00D" w14:textId="77777777" w:rsidR="00794FED" w:rsidRDefault="000E1C96" w:rsidP="00794FED">
    <w:pPr>
      <w:pStyle w:val="Footer"/>
      <w:jc w:val="right"/>
    </w:pPr>
    <w:r>
      <w:rPr>
        <w:rStyle w:val="PageNumber"/>
      </w:rPr>
      <w:fldChar w:fldCharType="begin"/>
    </w:r>
    <w:r w:rsidR="00794FED">
      <w:rPr>
        <w:rStyle w:val="PageNumber"/>
      </w:rPr>
      <w:instrText xml:space="preserve"> PAGE </w:instrText>
    </w:r>
    <w:r>
      <w:rPr>
        <w:rStyle w:val="PageNumber"/>
      </w:rPr>
      <w:fldChar w:fldCharType="separate"/>
    </w:r>
    <w:r w:rsidR="00C9577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8291" w14:textId="77777777" w:rsidR="009F3914" w:rsidRDefault="009F3914">
      <w:pPr>
        <w:rPr>
          <w:szCs w:val="24"/>
        </w:rPr>
      </w:pPr>
      <w:r>
        <w:rPr>
          <w:szCs w:val="24"/>
        </w:rPr>
        <w:separator/>
      </w:r>
    </w:p>
  </w:footnote>
  <w:footnote w:type="continuationSeparator" w:id="0">
    <w:p w14:paraId="42FFE9EF" w14:textId="77777777" w:rsidR="009F3914" w:rsidRDefault="009F3914">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4C19"/>
    <w:multiLevelType w:val="hybridMultilevel"/>
    <w:tmpl w:val="4C34E000"/>
    <w:lvl w:ilvl="0" w:tplc="E39A2186">
      <w:start w:val="1"/>
      <w:numFmt w:val="lowerLetter"/>
      <w:lvlText w:val="%1)"/>
      <w:lvlJc w:val="left"/>
      <w:pPr>
        <w:ind w:left="709" w:hanging="284"/>
      </w:pPr>
      <w:rPr>
        <w:rFonts w:hint="default"/>
        <w:sz w:val="22"/>
        <w:szCs w:val="22"/>
      </w:rPr>
    </w:lvl>
    <w:lvl w:ilvl="1" w:tplc="04130017">
      <w:start w:val="1"/>
      <w:numFmt w:val="lowerLetter"/>
      <w:lvlText w:val="%2)"/>
      <w:lvlJc w:val="left"/>
      <w:pPr>
        <w:tabs>
          <w:tab w:val="num" w:pos="1865"/>
        </w:tabs>
        <w:ind w:left="1865" w:hanging="360"/>
      </w:pPr>
      <w:rPr>
        <w:rFonts w:hint="default"/>
      </w:rPr>
    </w:lvl>
    <w:lvl w:ilvl="2" w:tplc="0409001B" w:tentative="1">
      <w:start w:val="1"/>
      <w:numFmt w:val="lowerRoman"/>
      <w:lvlText w:val="%3."/>
      <w:lvlJc w:val="right"/>
      <w:pPr>
        <w:tabs>
          <w:tab w:val="num" w:pos="2585"/>
        </w:tabs>
        <w:ind w:left="2585" w:hanging="180"/>
      </w:pPr>
      <w:rPr>
        <w:rFonts w:cs="Times New Roman"/>
      </w:rPr>
    </w:lvl>
    <w:lvl w:ilvl="3" w:tplc="0409000F" w:tentative="1">
      <w:start w:val="1"/>
      <w:numFmt w:val="decimal"/>
      <w:lvlText w:val="%4."/>
      <w:lvlJc w:val="left"/>
      <w:pPr>
        <w:tabs>
          <w:tab w:val="num" w:pos="3305"/>
        </w:tabs>
        <w:ind w:left="3305" w:hanging="360"/>
      </w:pPr>
      <w:rPr>
        <w:rFonts w:cs="Times New Roman"/>
      </w:rPr>
    </w:lvl>
    <w:lvl w:ilvl="4" w:tplc="04090019" w:tentative="1">
      <w:start w:val="1"/>
      <w:numFmt w:val="lowerLetter"/>
      <w:lvlText w:val="%5."/>
      <w:lvlJc w:val="left"/>
      <w:pPr>
        <w:tabs>
          <w:tab w:val="num" w:pos="4025"/>
        </w:tabs>
        <w:ind w:left="4025" w:hanging="360"/>
      </w:pPr>
      <w:rPr>
        <w:rFonts w:cs="Times New Roman"/>
      </w:rPr>
    </w:lvl>
    <w:lvl w:ilvl="5" w:tplc="0409001B" w:tentative="1">
      <w:start w:val="1"/>
      <w:numFmt w:val="lowerRoman"/>
      <w:lvlText w:val="%6."/>
      <w:lvlJc w:val="right"/>
      <w:pPr>
        <w:tabs>
          <w:tab w:val="num" w:pos="4745"/>
        </w:tabs>
        <w:ind w:left="4745" w:hanging="180"/>
      </w:pPr>
      <w:rPr>
        <w:rFonts w:cs="Times New Roman"/>
      </w:rPr>
    </w:lvl>
    <w:lvl w:ilvl="6" w:tplc="0409000F" w:tentative="1">
      <w:start w:val="1"/>
      <w:numFmt w:val="decimal"/>
      <w:lvlText w:val="%7."/>
      <w:lvlJc w:val="left"/>
      <w:pPr>
        <w:tabs>
          <w:tab w:val="num" w:pos="5465"/>
        </w:tabs>
        <w:ind w:left="5465" w:hanging="360"/>
      </w:pPr>
      <w:rPr>
        <w:rFonts w:cs="Times New Roman"/>
      </w:rPr>
    </w:lvl>
    <w:lvl w:ilvl="7" w:tplc="04090019" w:tentative="1">
      <w:start w:val="1"/>
      <w:numFmt w:val="lowerLetter"/>
      <w:lvlText w:val="%8."/>
      <w:lvlJc w:val="left"/>
      <w:pPr>
        <w:tabs>
          <w:tab w:val="num" w:pos="6185"/>
        </w:tabs>
        <w:ind w:left="6185" w:hanging="360"/>
      </w:pPr>
      <w:rPr>
        <w:rFonts w:cs="Times New Roman"/>
      </w:rPr>
    </w:lvl>
    <w:lvl w:ilvl="8" w:tplc="0409001B" w:tentative="1">
      <w:start w:val="1"/>
      <w:numFmt w:val="lowerRoman"/>
      <w:lvlText w:val="%9."/>
      <w:lvlJc w:val="right"/>
      <w:pPr>
        <w:tabs>
          <w:tab w:val="num" w:pos="6905"/>
        </w:tabs>
        <w:ind w:left="6905" w:hanging="180"/>
      </w:pPr>
      <w:rPr>
        <w:rFonts w:cs="Times New Roman"/>
      </w:rPr>
    </w:lvl>
  </w:abstractNum>
  <w:abstractNum w:abstractNumId="1" w15:restartNumberingAfterBreak="0">
    <w:nsid w:val="3937293D"/>
    <w:multiLevelType w:val="hybridMultilevel"/>
    <w:tmpl w:val="A96C23B0"/>
    <w:lvl w:ilvl="0" w:tplc="9D0EB67E">
      <w:start w:val="1"/>
      <w:numFmt w:val="decimal"/>
      <w:lvlText w:val="%1."/>
      <w:lvlJc w:val="left"/>
      <w:pPr>
        <w:ind w:left="425" w:hanging="425"/>
      </w:pPr>
      <w:rPr>
        <w:rFonts w:cs="Times New Roman" w:hint="default"/>
        <w:sz w:val="22"/>
        <w:szCs w:val="22"/>
      </w:rPr>
    </w:lvl>
    <w:lvl w:ilvl="1" w:tplc="E37A78AA">
      <w:start w:val="9"/>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F01A1E"/>
    <w:multiLevelType w:val="hybridMultilevel"/>
    <w:tmpl w:val="9EA468C6"/>
    <w:lvl w:ilvl="0" w:tplc="04130017">
      <w:start w:val="1"/>
      <w:numFmt w:val="lowerLetter"/>
      <w:lvlText w:val="%1)"/>
      <w:lvlJc w:val="left"/>
      <w:pPr>
        <w:ind w:left="850" w:hanging="425"/>
      </w:pPr>
      <w:rPr>
        <w:rFonts w:hint="default"/>
        <w:sz w:val="18"/>
        <w:szCs w:val="18"/>
      </w:rPr>
    </w:lvl>
    <w:lvl w:ilvl="1" w:tplc="04130017">
      <w:start w:val="1"/>
      <w:numFmt w:val="lowerLetter"/>
      <w:lvlText w:val="%2)"/>
      <w:lvlJc w:val="left"/>
      <w:pPr>
        <w:tabs>
          <w:tab w:val="num" w:pos="1865"/>
        </w:tabs>
        <w:ind w:left="1865" w:hanging="360"/>
      </w:pPr>
      <w:rPr>
        <w:rFonts w:hint="default"/>
      </w:rPr>
    </w:lvl>
    <w:lvl w:ilvl="2" w:tplc="0409001B" w:tentative="1">
      <w:start w:val="1"/>
      <w:numFmt w:val="lowerRoman"/>
      <w:lvlText w:val="%3."/>
      <w:lvlJc w:val="right"/>
      <w:pPr>
        <w:tabs>
          <w:tab w:val="num" w:pos="2585"/>
        </w:tabs>
        <w:ind w:left="2585" w:hanging="180"/>
      </w:pPr>
      <w:rPr>
        <w:rFonts w:cs="Times New Roman"/>
      </w:rPr>
    </w:lvl>
    <w:lvl w:ilvl="3" w:tplc="0409000F" w:tentative="1">
      <w:start w:val="1"/>
      <w:numFmt w:val="decimal"/>
      <w:lvlText w:val="%4."/>
      <w:lvlJc w:val="left"/>
      <w:pPr>
        <w:tabs>
          <w:tab w:val="num" w:pos="3305"/>
        </w:tabs>
        <w:ind w:left="3305" w:hanging="360"/>
      </w:pPr>
      <w:rPr>
        <w:rFonts w:cs="Times New Roman"/>
      </w:rPr>
    </w:lvl>
    <w:lvl w:ilvl="4" w:tplc="04090019" w:tentative="1">
      <w:start w:val="1"/>
      <w:numFmt w:val="lowerLetter"/>
      <w:lvlText w:val="%5."/>
      <w:lvlJc w:val="left"/>
      <w:pPr>
        <w:tabs>
          <w:tab w:val="num" w:pos="4025"/>
        </w:tabs>
        <w:ind w:left="4025" w:hanging="360"/>
      </w:pPr>
      <w:rPr>
        <w:rFonts w:cs="Times New Roman"/>
      </w:rPr>
    </w:lvl>
    <w:lvl w:ilvl="5" w:tplc="0409001B" w:tentative="1">
      <w:start w:val="1"/>
      <w:numFmt w:val="lowerRoman"/>
      <w:lvlText w:val="%6."/>
      <w:lvlJc w:val="right"/>
      <w:pPr>
        <w:tabs>
          <w:tab w:val="num" w:pos="4745"/>
        </w:tabs>
        <w:ind w:left="4745" w:hanging="180"/>
      </w:pPr>
      <w:rPr>
        <w:rFonts w:cs="Times New Roman"/>
      </w:rPr>
    </w:lvl>
    <w:lvl w:ilvl="6" w:tplc="0409000F" w:tentative="1">
      <w:start w:val="1"/>
      <w:numFmt w:val="decimal"/>
      <w:lvlText w:val="%7."/>
      <w:lvlJc w:val="left"/>
      <w:pPr>
        <w:tabs>
          <w:tab w:val="num" w:pos="5465"/>
        </w:tabs>
        <w:ind w:left="5465" w:hanging="360"/>
      </w:pPr>
      <w:rPr>
        <w:rFonts w:cs="Times New Roman"/>
      </w:rPr>
    </w:lvl>
    <w:lvl w:ilvl="7" w:tplc="04090019" w:tentative="1">
      <w:start w:val="1"/>
      <w:numFmt w:val="lowerLetter"/>
      <w:lvlText w:val="%8."/>
      <w:lvlJc w:val="left"/>
      <w:pPr>
        <w:tabs>
          <w:tab w:val="num" w:pos="6185"/>
        </w:tabs>
        <w:ind w:left="6185" w:hanging="360"/>
      </w:pPr>
      <w:rPr>
        <w:rFonts w:cs="Times New Roman"/>
      </w:rPr>
    </w:lvl>
    <w:lvl w:ilvl="8" w:tplc="0409001B" w:tentative="1">
      <w:start w:val="1"/>
      <w:numFmt w:val="lowerRoman"/>
      <w:lvlText w:val="%9."/>
      <w:lvlJc w:val="right"/>
      <w:pPr>
        <w:tabs>
          <w:tab w:val="num" w:pos="6905"/>
        </w:tabs>
        <w:ind w:left="6905" w:hanging="180"/>
      </w:pPr>
      <w:rPr>
        <w:rFonts w:cs="Times New Roman"/>
      </w:rPr>
    </w:lvl>
  </w:abstractNum>
  <w:abstractNum w:abstractNumId="3"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04086362">
    <w:abstractNumId w:val="1"/>
  </w:num>
  <w:num w:numId="2" w16cid:durableId="1213155295">
    <w:abstractNumId w:val="2"/>
  </w:num>
  <w:num w:numId="3" w16cid:durableId="71659000">
    <w:abstractNumId w:val="0"/>
  </w:num>
  <w:num w:numId="4" w16cid:durableId="15532245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BF"/>
    <w:rsid w:val="000064F2"/>
    <w:rsid w:val="00025673"/>
    <w:rsid w:val="0002664D"/>
    <w:rsid w:val="0003749D"/>
    <w:rsid w:val="0004691C"/>
    <w:rsid w:val="0005250F"/>
    <w:rsid w:val="00055D3C"/>
    <w:rsid w:val="0006397C"/>
    <w:rsid w:val="00072BE6"/>
    <w:rsid w:val="00073F4A"/>
    <w:rsid w:val="0007581D"/>
    <w:rsid w:val="000A0CCB"/>
    <w:rsid w:val="000A5920"/>
    <w:rsid w:val="000B7F1A"/>
    <w:rsid w:val="000C1F65"/>
    <w:rsid w:val="000D2B9A"/>
    <w:rsid w:val="000E1C96"/>
    <w:rsid w:val="000F0C14"/>
    <w:rsid w:val="000F0D7E"/>
    <w:rsid w:val="0010042F"/>
    <w:rsid w:val="00113A4C"/>
    <w:rsid w:val="00142E73"/>
    <w:rsid w:val="001458B1"/>
    <w:rsid w:val="001507BF"/>
    <w:rsid w:val="0015171A"/>
    <w:rsid w:val="001517E7"/>
    <w:rsid w:val="001537C4"/>
    <w:rsid w:val="00160626"/>
    <w:rsid w:val="00174120"/>
    <w:rsid w:val="001A00DA"/>
    <w:rsid w:val="001B327A"/>
    <w:rsid w:val="001B52EE"/>
    <w:rsid w:val="001C4C14"/>
    <w:rsid w:val="001C648B"/>
    <w:rsid w:val="001F1FE5"/>
    <w:rsid w:val="002309A5"/>
    <w:rsid w:val="00235AE7"/>
    <w:rsid w:val="00242247"/>
    <w:rsid w:val="00253C9C"/>
    <w:rsid w:val="002B1237"/>
    <w:rsid w:val="002D3A5A"/>
    <w:rsid w:val="002E74BA"/>
    <w:rsid w:val="00303385"/>
    <w:rsid w:val="003129A1"/>
    <w:rsid w:val="00315259"/>
    <w:rsid w:val="00322F8C"/>
    <w:rsid w:val="00333684"/>
    <w:rsid w:val="00344EE7"/>
    <w:rsid w:val="003451C5"/>
    <w:rsid w:val="00381631"/>
    <w:rsid w:val="003C3ED7"/>
    <w:rsid w:val="003F7FAD"/>
    <w:rsid w:val="00426EF5"/>
    <w:rsid w:val="0043073C"/>
    <w:rsid w:val="004329A9"/>
    <w:rsid w:val="00441339"/>
    <w:rsid w:val="00441D19"/>
    <w:rsid w:val="0046178F"/>
    <w:rsid w:val="0048164C"/>
    <w:rsid w:val="004B36B7"/>
    <w:rsid w:val="004B459B"/>
    <w:rsid w:val="004C152D"/>
    <w:rsid w:val="004D46A4"/>
    <w:rsid w:val="004F3710"/>
    <w:rsid w:val="005075EF"/>
    <w:rsid w:val="00531DF7"/>
    <w:rsid w:val="005340A3"/>
    <w:rsid w:val="00551ADB"/>
    <w:rsid w:val="00553A20"/>
    <w:rsid w:val="00560459"/>
    <w:rsid w:val="00560478"/>
    <w:rsid w:val="00574429"/>
    <w:rsid w:val="00577B75"/>
    <w:rsid w:val="00580D81"/>
    <w:rsid w:val="00583F96"/>
    <w:rsid w:val="0058469D"/>
    <w:rsid w:val="0058683C"/>
    <w:rsid w:val="00595437"/>
    <w:rsid w:val="005B051F"/>
    <w:rsid w:val="005B1B8D"/>
    <w:rsid w:val="005C5FBE"/>
    <w:rsid w:val="005D22D1"/>
    <w:rsid w:val="005F38B3"/>
    <w:rsid w:val="00600322"/>
    <w:rsid w:val="00602065"/>
    <w:rsid w:val="00613E66"/>
    <w:rsid w:val="0062043F"/>
    <w:rsid w:val="0062793A"/>
    <w:rsid w:val="00632F75"/>
    <w:rsid w:val="0063446E"/>
    <w:rsid w:val="00636B06"/>
    <w:rsid w:val="00643800"/>
    <w:rsid w:val="0067225B"/>
    <w:rsid w:val="006B77FD"/>
    <w:rsid w:val="006C0D56"/>
    <w:rsid w:val="006F0D89"/>
    <w:rsid w:val="006F4218"/>
    <w:rsid w:val="007228D0"/>
    <w:rsid w:val="007566F0"/>
    <w:rsid w:val="00771D2A"/>
    <w:rsid w:val="00776938"/>
    <w:rsid w:val="0078193B"/>
    <w:rsid w:val="00781D5E"/>
    <w:rsid w:val="00794FED"/>
    <w:rsid w:val="007C7B68"/>
    <w:rsid w:val="007D77E9"/>
    <w:rsid w:val="007F4462"/>
    <w:rsid w:val="008350A6"/>
    <w:rsid w:val="00871659"/>
    <w:rsid w:val="00877D36"/>
    <w:rsid w:val="00885C57"/>
    <w:rsid w:val="008B08AF"/>
    <w:rsid w:val="008B3C66"/>
    <w:rsid w:val="008B4552"/>
    <w:rsid w:val="008B46FD"/>
    <w:rsid w:val="008C098B"/>
    <w:rsid w:val="008C6153"/>
    <w:rsid w:val="008C6228"/>
    <w:rsid w:val="008C7625"/>
    <w:rsid w:val="008D66B5"/>
    <w:rsid w:val="008D6F23"/>
    <w:rsid w:val="008E4EC5"/>
    <w:rsid w:val="009018B5"/>
    <w:rsid w:val="00913FD0"/>
    <w:rsid w:val="009265C2"/>
    <w:rsid w:val="009375E2"/>
    <w:rsid w:val="00956F47"/>
    <w:rsid w:val="009571F0"/>
    <w:rsid w:val="0096142C"/>
    <w:rsid w:val="00971D6C"/>
    <w:rsid w:val="009724C2"/>
    <w:rsid w:val="009972EE"/>
    <w:rsid w:val="009A362A"/>
    <w:rsid w:val="009B1AE5"/>
    <w:rsid w:val="009F3914"/>
    <w:rsid w:val="00A0612F"/>
    <w:rsid w:val="00A20F83"/>
    <w:rsid w:val="00A57B76"/>
    <w:rsid w:val="00A71DEB"/>
    <w:rsid w:val="00A841E3"/>
    <w:rsid w:val="00A85D56"/>
    <w:rsid w:val="00A91D96"/>
    <w:rsid w:val="00A9592C"/>
    <w:rsid w:val="00AA41F8"/>
    <w:rsid w:val="00AB2763"/>
    <w:rsid w:val="00AB2BB0"/>
    <w:rsid w:val="00AC2374"/>
    <w:rsid w:val="00AC3F0C"/>
    <w:rsid w:val="00AD0010"/>
    <w:rsid w:val="00AD1B67"/>
    <w:rsid w:val="00AD314A"/>
    <w:rsid w:val="00AD4CCA"/>
    <w:rsid w:val="00AE048B"/>
    <w:rsid w:val="00AF096E"/>
    <w:rsid w:val="00AF5976"/>
    <w:rsid w:val="00B0275A"/>
    <w:rsid w:val="00B33C4B"/>
    <w:rsid w:val="00B423E0"/>
    <w:rsid w:val="00B56116"/>
    <w:rsid w:val="00B56EE9"/>
    <w:rsid w:val="00B7726C"/>
    <w:rsid w:val="00B82E60"/>
    <w:rsid w:val="00B87207"/>
    <w:rsid w:val="00B87C9F"/>
    <w:rsid w:val="00BB32D7"/>
    <w:rsid w:val="00BC1695"/>
    <w:rsid w:val="00BC2754"/>
    <w:rsid w:val="00BC43DA"/>
    <w:rsid w:val="00BC61D4"/>
    <w:rsid w:val="00BE7D78"/>
    <w:rsid w:val="00BF723C"/>
    <w:rsid w:val="00BF7BA5"/>
    <w:rsid w:val="00BF7F98"/>
    <w:rsid w:val="00C0011F"/>
    <w:rsid w:val="00C013BA"/>
    <w:rsid w:val="00C05824"/>
    <w:rsid w:val="00C20914"/>
    <w:rsid w:val="00C34E07"/>
    <w:rsid w:val="00C35154"/>
    <w:rsid w:val="00C351B9"/>
    <w:rsid w:val="00C5180E"/>
    <w:rsid w:val="00C74CB7"/>
    <w:rsid w:val="00C74D8F"/>
    <w:rsid w:val="00C74F0E"/>
    <w:rsid w:val="00C9577B"/>
    <w:rsid w:val="00CA1EF3"/>
    <w:rsid w:val="00CE1F88"/>
    <w:rsid w:val="00CE21C9"/>
    <w:rsid w:val="00CF7944"/>
    <w:rsid w:val="00D010F1"/>
    <w:rsid w:val="00D204A1"/>
    <w:rsid w:val="00D2540B"/>
    <w:rsid w:val="00D27009"/>
    <w:rsid w:val="00D407A3"/>
    <w:rsid w:val="00D55567"/>
    <w:rsid w:val="00D666E6"/>
    <w:rsid w:val="00D7532E"/>
    <w:rsid w:val="00D83073"/>
    <w:rsid w:val="00D903D3"/>
    <w:rsid w:val="00DC1654"/>
    <w:rsid w:val="00DC77EE"/>
    <w:rsid w:val="00DD214B"/>
    <w:rsid w:val="00DD6B57"/>
    <w:rsid w:val="00DE73FA"/>
    <w:rsid w:val="00DF0688"/>
    <w:rsid w:val="00E14D00"/>
    <w:rsid w:val="00E428A8"/>
    <w:rsid w:val="00E43960"/>
    <w:rsid w:val="00E518E8"/>
    <w:rsid w:val="00E65E6A"/>
    <w:rsid w:val="00E765A0"/>
    <w:rsid w:val="00E8004C"/>
    <w:rsid w:val="00EA4B17"/>
    <w:rsid w:val="00EA4D3C"/>
    <w:rsid w:val="00EA6BD4"/>
    <w:rsid w:val="00EB2BA7"/>
    <w:rsid w:val="00EB4721"/>
    <w:rsid w:val="00EB4960"/>
    <w:rsid w:val="00EC140A"/>
    <w:rsid w:val="00EC15BA"/>
    <w:rsid w:val="00ED357E"/>
    <w:rsid w:val="00EE1CDA"/>
    <w:rsid w:val="00EE7A02"/>
    <w:rsid w:val="00F0532C"/>
    <w:rsid w:val="00F151B3"/>
    <w:rsid w:val="00F22FFF"/>
    <w:rsid w:val="00F31589"/>
    <w:rsid w:val="00F34C53"/>
    <w:rsid w:val="00F3678C"/>
    <w:rsid w:val="00F57B29"/>
    <w:rsid w:val="00F57B3E"/>
    <w:rsid w:val="00F67317"/>
    <w:rsid w:val="00F83854"/>
    <w:rsid w:val="00F842AA"/>
    <w:rsid w:val="00F86E4C"/>
    <w:rsid w:val="00F90A8A"/>
    <w:rsid w:val="00F93D52"/>
    <w:rsid w:val="00FA18D3"/>
    <w:rsid w:val="00FA2C3B"/>
    <w:rsid w:val="00FA7951"/>
    <w:rsid w:val="00FB75EB"/>
    <w:rsid w:val="00FC0C82"/>
    <w:rsid w:val="00FC5736"/>
    <w:rsid w:val="00FD53BC"/>
    <w:rsid w:val="00FE57B1"/>
    <w:rsid w:val="00FE6999"/>
    <w:rsid w:val="00FF2B9F"/>
    <w:rsid w:val="00FF3A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D170D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BB0"/>
    <w:rPr>
      <w:rFonts w:ascii="Arial" w:hAnsi="Arial" w:cs="Arial"/>
      <w:snapToGrid w:val="0"/>
      <w:lang w:val="fr-BE" w:eastAsia="fr-FR"/>
    </w:rPr>
  </w:style>
  <w:style w:type="paragraph" w:styleId="Heading1">
    <w:name w:val="heading 1"/>
    <w:basedOn w:val="Normal"/>
    <w:next w:val="Normal"/>
    <w:link w:val="Heading1Char"/>
    <w:qFormat/>
    <w:rsid w:val="00A0612F"/>
    <w:pPr>
      <w:keepNext/>
      <w:outlineLvl w:val="0"/>
    </w:pPr>
    <w:rPr>
      <w:rFonts w:ascii="Comic Sans MS" w:hAnsi="Comic Sans MS" w:cs="Times New Roman"/>
      <w:snapToGrid/>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E1C96"/>
    <w:pPr>
      <w:jc w:val="center"/>
    </w:pPr>
    <w:rPr>
      <w:rFonts w:ascii="Century Gothic" w:hAnsi="Century Gothic"/>
      <w:b/>
      <w:bCs/>
      <w:sz w:val="28"/>
      <w:lang w:val="nl-BE"/>
    </w:rPr>
  </w:style>
  <w:style w:type="character" w:customStyle="1" w:styleId="BodyTextChar">
    <w:name w:val="Body Text Char"/>
    <w:link w:val="BodyText"/>
    <w:uiPriority w:val="99"/>
    <w:semiHidden/>
    <w:rsid w:val="000E1C96"/>
    <w:rPr>
      <w:rFonts w:ascii="Comic Sans MS" w:hAnsi="Comic Sans MS" w:cs="Times New Roman"/>
      <w:snapToGrid w:val="0"/>
      <w:sz w:val="22"/>
      <w:lang w:val="fr-BE"/>
    </w:rPr>
  </w:style>
  <w:style w:type="paragraph" w:customStyle="1" w:styleId="ebibmetadata">
    <w:name w:val="ebib_metadata"/>
    <w:basedOn w:val="Normal"/>
    <w:rsid w:val="000E1C96"/>
    <w:pPr>
      <w:widowControl w:val="0"/>
      <w:pBdr>
        <w:top w:val="single" w:sz="4" w:space="1" w:color="auto"/>
        <w:bottom w:val="single" w:sz="4" w:space="1" w:color="auto"/>
      </w:pBdr>
    </w:pPr>
    <w:rPr>
      <w:color w:val="FF0000"/>
      <w:sz w:val="18"/>
    </w:rPr>
  </w:style>
  <w:style w:type="paragraph" w:customStyle="1" w:styleId="ebibdate">
    <w:name w:val="ebib_date"/>
    <w:basedOn w:val="ebibmetadata"/>
    <w:rsid w:val="000E1C96"/>
    <w:rPr>
      <w:color w:val="0000FF"/>
    </w:rPr>
  </w:style>
  <w:style w:type="paragraph" w:styleId="FootnoteText">
    <w:name w:val="footnote text"/>
    <w:basedOn w:val="Normal"/>
    <w:link w:val="FootnoteTextChar"/>
    <w:uiPriority w:val="99"/>
    <w:semiHidden/>
    <w:rsid w:val="000E1C96"/>
  </w:style>
  <w:style w:type="character" w:customStyle="1" w:styleId="FootnoteTextChar">
    <w:name w:val="Footnote Text Char"/>
    <w:link w:val="FootnoteText"/>
    <w:uiPriority w:val="99"/>
    <w:semiHidden/>
    <w:rsid w:val="000E1C96"/>
    <w:rPr>
      <w:rFonts w:ascii="Comic Sans MS" w:hAnsi="Comic Sans MS" w:cs="Times New Roman"/>
      <w:snapToGrid w:val="0"/>
      <w:lang w:val="fr-BE"/>
    </w:rPr>
  </w:style>
  <w:style w:type="character" w:styleId="FootnoteReference">
    <w:name w:val="footnote reference"/>
    <w:uiPriority w:val="99"/>
    <w:semiHidden/>
    <w:rsid w:val="000E1C96"/>
    <w:rPr>
      <w:rFonts w:cs="Times New Roman"/>
      <w:vertAlign w:val="superscript"/>
    </w:rPr>
  </w:style>
  <w:style w:type="character" w:customStyle="1" w:styleId="tw4winMark">
    <w:name w:val="tw4winMark"/>
    <w:rsid w:val="000E1C96"/>
    <w:rPr>
      <w:rFonts w:ascii="Courier New" w:hAnsi="Courier New"/>
      <w:vanish/>
      <w:color w:val="800080"/>
      <w:sz w:val="24"/>
      <w:vertAlign w:val="subscript"/>
    </w:rPr>
  </w:style>
  <w:style w:type="character" w:customStyle="1" w:styleId="tw4winError">
    <w:name w:val="tw4winError"/>
    <w:uiPriority w:val="99"/>
    <w:rsid w:val="000E1C96"/>
    <w:rPr>
      <w:rFonts w:ascii="Courier New" w:hAnsi="Courier New"/>
      <w:color w:val="00FF00"/>
      <w:sz w:val="40"/>
    </w:rPr>
  </w:style>
  <w:style w:type="character" w:customStyle="1" w:styleId="tw4winTerm">
    <w:name w:val="tw4winTerm"/>
    <w:uiPriority w:val="99"/>
    <w:rsid w:val="000E1C96"/>
    <w:rPr>
      <w:color w:val="0000FF"/>
    </w:rPr>
  </w:style>
  <w:style w:type="character" w:customStyle="1" w:styleId="tw4winPopup">
    <w:name w:val="tw4winPopup"/>
    <w:uiPriority w:val="99"/>
    <w:rsid w:val="000E1C96"/>
    <w:rPr>
      <w:rFonts w:ascii="Courier New" w:hAnsi="Courier New"/>
      <w:noProof/>
      <w:color w:val="008000"/>
    </w:rPr>
  </w:style>
  <w:style w:type="character" w:customStyle="1" w:styleId="tw4winJump">
    <w:name w:val="tw4winJump"/>
    <w:uiPriority w:val="99"/>
    <w:rsid w:val="000E1C96"/>
    <w:rPr>
      <w:rFonts w:ascii="Courier New" w:hAnsi="Courier New"/>
      <w:noProof/>
      <w:color w:val="008080"/>
    </w:rPr>
  </w:style>
  <w:style w:type="character" w:customStyle="1" w:styleId="tw4winExternal">
    <w:name w:val="tw4winExternal"/>
    <w:uiPriority w:val="99"/>
    <w:rsid w:val="000E1C96"/>
    <w:rPr>
      <w:rFonts w:ascii="Courier New" w:hAnsi="Courier New"/>
      <w:noProof/>
      <w:color w:val="808080"/>
    </w:rPr>
  </w:style>
  <w:style w:type="character" w:customStyle="1" w:styleId="tw4winInternal">
    <w:name w:val="tw4winInternal"/>
    <w:uiPriority w:val="99"/>
    <w:rsid w:val="000E1C96"/>
    <w:rPr>
      <w:rFonts w:ascii="Courier New" w:hAnsi="Courier New"/>
      <w:noProof/>
      <w:color w:val="FF0000"/>
    </w:rPr>
  </w:style>
  <w:style w:type="character" w:customStyle="1" w:styleId="DONOTTRANSLATE">
    <w:name w:val="DO_NOT_TRANSLATE"/>
    <w:uiPriority w:val="99"/>
    <w:rsid w:val="000E1C96"/>
    <w:rPr>
      <w:rFonts w:ascii="Courier New" w:hAnsi="Courier New"/>
      <w:noProof/>
      <w:color w:val="800000"/>
    </w:rPr>
  </w:style>
  <w:style w:type="paragraph" w:styleId="BalloonText">
    <w:name w:val="Balloon Text"/>
    <w:basedOn w:val="Normal"/>
    <w:semiHidden/>
    <w:rsid w:val="00794FED"/>
    <w:rPr>
      <w:rFonts w:ascii="Tahoma" w:hAnsi="Tahoma" w:cs="Tahoma"/>
      <w:sz w:val="12"/>
      <w:szCs w:val="16"/>
    </w:rPr>
  </w:style>
  <w:style w:type="paragraph" w:styleId="Header">
    <w:name w:val="header"/>
    <w:basedOn w:val="Normal"/>
    <w:rsid w:val="00794FED"/>
    <w:pPr>
      <w:tabs>
        <w:tab w:val="center" w:pos="4536"/>
        <w:tab w:val="right" w:pos="9072"/>
      </w:tabs>
    </w:pPr>
  </w:style>
  <w:style w:type="paragraph" w:styleId="Footer">
    <w:name w:val="footer"/>
    <w:basedOn w:val="Normal"/>
    <w:rsid w:val="00794FED"/>
    <w:pPr>
      <w:tabs>
        <w:tab w:val="center" w:pos="4536"/>
        <w:tab w:val="right" w:pos="9072"/>
      </w:tabs>
    </w:pPr>
  </w:style>
  <w:style w:type="character" w:styleId="PageNumber">
    <w:name w:val="page number"/>
    <w:basedOn w:val="DefaultParagraphFont"/>
    <w:rsid w:val="00794FED"/>
  </w:style>
  <w:style w:type="character" w:styleId="CommentReference">
    <w:name w:val="annotation reference"/>
    <w:rsid w:val="00253C9C"/>
    <w:rPr>
      <w:sz w:val="16"/>
    </w:rPr>
  </w:style>
  <w:style w:type="paragraph" w:styleId="CommentText">
    <w:name w:val="annotation text"/>
    <w:basedOn w:val="Normal"/>
    <w:link w:val="CommentTextChar"/>
    <w:rsid w:val="00253C9C"/>
    <w:rPr>
      <w:rFonts w:ascii="Times New Roman" w:hAnsi="Times New Roman"/>
      <w:snapToGrid/>
      <w:lang w:val="fr-FR" w:eastAsia="en-US"/>
    </w:rPr>
  </w:style>
  <w:style w:type="character" w:customStyle="1" w:styleId="CommentTextChar">
    <w:name w:val="Comment Text Char"/>
    <w:link w:val="CommentText"/>
    <w:rsid w:val="00253C9C"/>
    <w:rPr>
      <w:lang w:val="fr-FR" w:eastAsia="en-US"/>
    </w:rPr>
  </w:style>
  <w:style w:type="paragraph" w:styleId="CommentSubject">
    <w:name w:val="annotation subject"/>
    <w:basedOn w:val="CommentText"/>
    <w:next w:val="CommentText"/>
    <w:link w:val="CommentSubjectChar"/>
    <w:rsid w:val="00C9577B"/>
    <w:rPr>
      <w:rFonts w:ascii="Comic Sans MS" w:hAnsi="Comic Sans MS"/>
      <w:b/>
      <w:bCs/>
      <w:snapToGrid w:val="0"/>
      <w:lang w:val="fr-BE" w:eastAsia="fr-FR"/>
    </w:rPr>
  </w:style>
  <w:style w:type="character" w:customStyle="1" w:styleId="CommentSubjectChar">
    <w:name w:val="Comment Subject Char"/>
    <w:link w:val="CommentSubject"/>
    <w:rsid w:val="00C9577B"/>
    <w:rPr>
      <w:rFonts w:ascii="Comic Sans MS" w:hAnsi="Comic Sans MS"/>
      <w:b/>
      <w:bCs/>
      <w:snapToGrid w:val="0"/>
      <w:lang w:val="fr-BE" w:eastAsia="fr-FR"/>
    </w:rPr>
  </w:style>
  <w:style w:type="character" w:customStyle="1" w:styleId="Heading1Char">
    <w:name w:val="Heading 1 Char"/>
    <w:link w:val="Heading1"/>
    <w:rsid w:val="00A0612F"/>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2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ADB3E-34A3-465E-883C-16A05071C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59E1-8490-43BF-A097-C1B1D9727F4B}">
  <ds:schemaRefs>
    <ds:schemaRef ds:uri="http://schemas.microsoft.com/sharepoint/v3/contenttype/forms"/>
  </ds:schemaRefs>
</ds:datastoreItem>
</file>

<file path=customXml/itemProps3.xml><?xml version="1.0" encoding="utf-8"?>
<ds:datastoreItem xmlns:ds="http://schemas.openxmlformats.org/officeDocument/2006/customXml" ds:itemID="{610C1D1F-BF16-4580-84B7-E34F191F6106}">
  <ds:schemaRefs>
    <ds:schemaRef ds:uri="1f6e9092-0007-40fc-b085-ad530a5795bd"/>
    <ds:schemaRef ds:uri="http://purl.org/dc/terms/"/>
    <ds:schemaRef ds:uri="56495139-4532-4e37-8d5e-501e3e8b968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Securex2023-11F0135 - Durée indéterminée non-allocataires sociaux.dotx</Template>
  <TotalTime>0</TotalTime>
  <Pages>2</Pages>
  <Words>530</Words>
  <Characters>2917</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Arbeidsovereenkomst dienstencheques voor onbepaalde tijd voor werknemers van categorie B</vt:lpstr>
      <vt:lpstr>Arbeidsovereenkomst dienstencheques voor onbepaalde tijd voor werknemers van categorie B</vt:lpstr>
    </vt:vector>
  </TitlesOfParts>
  <Company>Securex</Company>
  <LinksUpToDate>false</LinksUpToDate>
  <CharactersWithSpaces>3441</CharactersWithSpaces>
  <SharedDoc>false</SharedDoc>
  <HLinks>
    <vt:vector size="6" baseType="variant">
      <vt:variant>
        <vt:i4>7536721</vt:i4>
      </vt:variant>
      <vt:variant>
        <vt:i4>22832</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dienstencheques voor onbepaalde tijd voor werknemers van categorie B</dc:title>
  <dc:subject/>
  <dc:creator>SECUREX</dc:creator>
  <cp:keywords/>
  <cp:lastModifiedBy>Securex</cp:lastModifiedBy>
  <cp:revision>2</cp:revision>
  <dcterms:created xsi:type="dcterms:W3CDTF">2023-12-21T12:58:00Z</dcterms:created>
  <dcterms:modified xsi:type="dcterms:W3CDTF">2023-12-21T12:58:00Z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